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A516">
      <w:pPr>
        <w:pStyle w:val="3"/>
        <w:spacing w:line="440" w:lineRule="exact"/>
        <w:jc w:val="center"/>
        <w:outlineLvl w:val="1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采购需求</w:t>
      </w:r>
    </w:p>
    <w:p w14:paraId="24D1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一、项目概况</w:t>
      </w:r>
    </w:p>
    <w:p w14:paraId="6B19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本项目设备主要包括：洗衣机、烘干机、不锈钢桌椅（推车、货架、衣柜）、冰箱、冰柜、超净台、二氧化碳窒息装置、大（小）鼠开放式不锈钢饲养架及笼盒、实验室边台等，详见参数要求。</w:t>
      </w:r>
    </w:p>
    <w:p w14:paraId="7B615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/>
          <w:b/>
          <w:bCs/>
          <w:lang w:val="en-US" w:eastAsia="zh-CN"/>
        </w:rPr>
        <w:t>项目参数要求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14"/>
        <w:gridCol w:w="5245"/>
        <w:gridCol w:w="851"/>
        <w:gridCol w:w="850"/>
        <w:gridCol w:w="1234"/>
      </w:tblGrid>
      <w:tr w14:paraId="79CA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" w:type="dxa"/>
            <w:vAlign w:val="center"/>
          </w:tcPr>
          <w:p w14:paraId="48837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014" w:type="dxa"/>
            <w:vAlign w:val="center"/>
          </w:tcPr>
          <w:p w14:paraId="278F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5245" w:type="dxa"/>
            <w:tcBorders>
              <w:top w:val="single" w:color="000000" w:sz="4" w:space="0"/>
            </w:tcBorders>
            <w:vAlign w:val="center"/>
          </w:tcPr>
          <w:p w14:paraId="78B30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主要技术需求</w:t>
            </w:r>
          </w:p>
        </w:tc>
        <w:tc>
          <w:tcPr>
            <w:tcW w:w="851" w:type="dxa"/>
            <w:vAlign w:val="center"/>
          </w:tcPr>
          <w:p w14:paraId="17EDC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vAlign w:val="center"/>
          </w:tcPr>
          <w:p w14:paraId="65231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234" w:type="dxa"/>
            <w:vAlign w:val="center"/>
          </w:tcPr>
          <w:p w14:paraId="3530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4B7B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60616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vAlign w:val="center"/>
          </w:tcPr>
          <w:p w14:paraId="71265D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小鼠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开放式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不锈钢饲养架</w:t>
            </w:r>
          </w:p>
        </w:tc>
        <w:tc>
          <w:tcPr>
            <w:tcW w:w="5245" w:type="dxa"/>
            <w:vAlign w:val="center"/>
          </w:tcPr>
          <w:p w14:paraId="2F6DAC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1.笼架规格：≥1550*630*1500mm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，5层*7笼*2=70笼位，双面T型架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B963A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2.外框采用≥</w:t>
            </w:r>
            <w:r>
              <w:rPr>
                <w:rFonts w:hint="default" w:ascii="宋体" w:hAnsi="宋体" w:eastAsia="宋体"/>
                <w:sz w:val="21"/>
                <w:szCs w:val="21"/>
                <w:highlight w:val="none"/>
              </w:rPr>
              <w:t>25*25*1.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宋体" w:hAnsi="宋体" w:eastAsia="宋体"/>
                <w:sz w:val="21"/>
                <w:szCs w:val="21"/>
                <w:highlight w:val="none"/>
              </w:rPr>
              <w:t xml:space="preserve">mm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的</w:t>
            </w:r>
            <w:r>
              <w:rPr>
                <w:rFonts w:hint="default" w:ascii="宋体" w:hAnsi="宋体" w:eastAsia="宋体"/>
                <w:sz w:val="21"/>
                <w:szCs w:val="21"/>
                <w:highlight w:val="none"/>
              </w:rPr>
              <w:t>304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不锈钢方管，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整套笼具钢材全部为304不锈钢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67C6D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3.底部带四个万向轮，其中两个带刹车装置。</w:t>
            </w:r>
          </w:p>
        </w:tc>
        <w:tc>
          <w:tcPr>
            <w:tcW w:w="851" w:type="dxa"/>
            <w:vAlign w:val="center"/>
          </w:tcPr>
          <w:p w14:paraId="67CC9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691CD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34" w:type="dxa"/>
            <w:vAlign w:val="center"/>
          </w:tcPr>
          <w:p w14:paraId="482B2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2B9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6638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4" w:type="dxa"/>
            <w:vAlign w:val="center"/>
          </w:tcPr>
          <w:p w14:paraId="07B69C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鼠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开放式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</w:rPr>
              <w:t>不锈钢饲养架</w:t>
            </w:r>
          </w:p>
        </w:tc>
        <w:tc>
          <w:tcPr>
            <w:tcW w:w="5245" w:type="dxa"/>
            <w:vAlign w:val="center"/>
          </w:tcPr>
          <w:p w14:paraId="7B9FF2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1.规格：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1650*450*1600mm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5层*5笼=25笼位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AF2E7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2.材质：全套支架均采用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25*25*1.2mm的不锈钢304方管焊接而成,每层4条不锈钢方管,</w:t>
            </w:r>
            <w:r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焊点无毛刺，</w:t>
            </w:r>
            <w:r>
              <w:rPr>
                <w:rFonts w:hint="default" w:ascii="宋体" w:hAnsi="宋体" w:eastAsia="宋体"/>
                <w:bCs/>
                <w:sz w:val="21"/>
                <w:szCs w:val="21"/>
                <w:highlight w:val="none"/>
              </w:rPr>
              <w:t>外形美观，牢固稳定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82610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3.顶部支架与方管焊接处两端向上加长10cm，方便放置笼盒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04436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Cs/>
                <w:color w:val="EE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</w:rPr>
              <w:t>4.底部带一个加强筋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FF016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highlight w:val="none"/>
              </w:rPr>
              <w:t>5.底部带四个万向轮，其中两个带刹车装置。</w:t>
            </w:r>
          </w:p>
        </w:tc>
        <w:tc>
          <w:tcPr>
            <w:tcW w:w="851" w:type="dxa"/>
            <w:vAlign w:val="center"/>
          </w:tcPr>
          <w:p w14:paraId="5FFF2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6061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34" w:type="dxa"/>
            <w:vAlign w:val="center"/>
          </w:tcPr>
          <w:p w14:paraId="01FCB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D9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55A2A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4" w:type="dxa"/>
            <w:vAlign w:val="center"/>
          </w:tcPr>
          <w:p w14:paraId="3287ED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小鼠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开放式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饲养笼盒</w:t>
            </w:r>
          </w:p>
        </w:tc>
        <w:tc>
          <w:tcPr>
            <w:tcW w:w="5245" w:type="dxa"/>
            <w:vAlign w:val="center"/>
          </w:tcPr>
          <w:p w14:paraId="41DADC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1.规格：≥318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135mm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长宽高误差均不超5mm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；</w:t>
            </w:r>
          </w:p>
          <w:p w14:paraId="617C61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2.笼盒材质：要求</w:t>
            </w:r>
            <w:bookmarkStart w:id="0" w:name="OLE_LINK1"/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采用全新</w:t>
            </w:r>
            <w:bookmarkEnd w:id="0"/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PC材料；</w:t>
            </w:r>
          </w:p>
          <w:p w14:paraId="4E5FCB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3.饮水瓶为方形带液位刻度饮水瓶，容积≥300ml，材质要求采用全新PC材料，要求采用硅胶瓶塞，瓶嘴为304 不锈钢材质，要求进行抛光处理，保证水嘴无漏水现象，动物饮水咬合处无金属毛刺；</w:t>
            </w:r>
          </w:p>
          <w:p w14:paraId="1BE35B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4.不锈钢网盖：主框304不锈钢丝直径≥3.5mm，主框内矩形网格不锈钢丝直径≥1.6mm，网罩成品应做表面电化处理，保证其外表光滑无毛刺；</w:t>
            </w:r>
          </w:p>
          <w:p w14:paraId="3619DE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5. 每套笼盒配置：底盒1个、不锈钢带卡扣网盖1个、饮水瓶及瓶塞1付。</w:t>
            </w:r>
          </w:p>
        </w:tc>
        <w:tc>
          <w:tcPr>
            <w:tcW w:w="851" w:type="dxa"/>
            <w:vAlign w:val="center"/>
          </w:tcPr>
          <w:p w14:paraId="3FD7C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560</w:t>
            </w:r>
          </w:p>
        </w:tc>
        <w:tc>
          <w:tcPr>
            <w:tcW w:w="850" w:type="dxa"/>
            <w:vAlign w:val="center"/>
          </w:tcPr>
          <w:p w14:paraId="00A2A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1234" w:type="dxa"/>
            <w:vAlign w:val="center"/>
          </w:tcPr>
          <w:p w14:paraId="7292D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0A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601E0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14" w:type="dxa"/>
            <w:vAlign w:val="center"/>
          </w:tcPr>
          <w:p w14:paraId="78F248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鼠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开放式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饲养笼盒</w:t>
            </w:r>
          </w:p>
        </w:tc>
        <w:tc>
          <w:tcPr>
            <w:tcW w:w="5245" w:type="dxa"/>
            <w:vAlign w:val="center"/>
          </w:tcPr>
          <w:p w14:paraId="0BE43F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1.规格：≥466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314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200mm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长宽高误差均不超5mm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；</w:t>
            </w:r>
          </w:p>
          <w:p w14:paraId="57B45A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2.笼盒材质：要求采用全新PC材料；</w:t>
            </w:r>
          </w:p>
          <w:p w14:paraId="721454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3.饮水瓶为方形带液位刻度饮水瓶，容积≥500ml，材质要求采用全新PC材料，要求采用硅胶瓶塞，瓶嘴为304 不锈钢材质，要求进行抛光处理，保证水嘴无漏水现象，动物饮水咬合处无金属毛刺；</w:t>
            </w:r>
          </w:p>
          <w:p w14:paraId="0001DB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4.网罩主框304不锈钢丝直径≥3.5mm，主框内矩形网格不锈钢丝直径≥1.6mm，网罩成品应做表面电化处理，保证其外表光滑无毛刺；</w:t>
            </w:r>
          </w:p>
          <w:p w14:paraId="51D1B3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5. 每套笼盒配置：底盒1个、不锈钢带卡扣网盖1个、饮水瓶及瓶塞1付。</w:t>
            </w:r>
          </w:p>
        </w:tc>
        <w:tc>
          <w:tcPr>
            <w:tcW w:w="851" w:type="dxa"/>
            <w:vAlign w:val="center"/>
          </w:tcPr>
          <w:p w14:paraId="51A50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50" w:type="dxa"/>
            <w:vAlign w:val="center"/>
          </w:tcPr>
          <w:p w14:paraId="4F329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34" w:type="dxa"/>
            <w:vAlign w:val="center"/>
          </w:tcPr>
          <w:p w14:paraId="23EC9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B9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0EDFA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14" w:type="dxa"/>
            <w:vAlign w:val="center"/>
          </w:tcPr>
          <w:p w14:paraId="3FD463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二氧化碳窒息装置</w:t>
            </w:r>
          </w:p>
        </w:tc>
        <w:tc>
          <w:tcPr>
            <w:tcW w:w="5245" w:type="dxa"/>
            <w:vAlign w:val="center"/>
          </w:tcPr>
          <w:p w14:paraId="687774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1.致死箱尺寸：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500*370*280mm(可放鼠笼)；</w:t>
            </w:r>
          </w:p>
          <w:p w14:paraId="0197AE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2.致死箱材质：PC，带密封条；</w:t>
            </w:r>
          </w:p>
          <w:p w14:paraId="365E2B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3.仪器车材质：不锈钢；</w:t>
            </w:r>
          </w:p>
          <w:p w14:paraId="0F809D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4.仪器车脚轮：3寸带刹车；</w:t>
            </w:r>
          </w:p>
          <w:p w14:paraId="247D40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5.仪器车外形尺寸：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800*900*450mm；</w:t>
            </w:r>
          </w:p>
          <w:p w14:paraId="70EF80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6.台面尺寸：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600*450mm；</w:t>
            </w:r>
          </w:p>
          <w:p w14:paraId="36EBC1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7.二氧化碳钢瓶材质：不锈钢；</w:t>
            </w:r>
          </w:p>
          <w:p w14:paraId="5919FB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8.二氧化碳钢瓶容量：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4L；</w:t>
            </w:r>
          </w:p>
          <w:p w14:paraId="17F6E5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9.流量计范围：2~30Ｌ/min；</w:t>
            </w:r>
          </w:p>
          <w:p w14:paraId="5C757D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10.外部接口：支持常压二氧化碳气源；</w:t>
            </w:r>
          </w:p>
          <w:p w14:paraId="4737E6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11.二氧化碳成生方式：小苏打+柠檬酸+纯净水。</w:t>
            </w:r>
          </w:p>
        </w:tc>
        <w:tc>
          <w:tcPr>
            <w:tcW w:w="851" w:type="dxa"/>
            <w:vAlign w:val="center"/>
          </w:tcPr>
          <w:p w14:paraId="629D0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790E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234" w:type="dxa"/>
            <w:vAlign w:val="center"/>
          </w:tcPr>
          <w:p w14:paraId="71AE2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F0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6D83E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14" w:type="dxa"/>
            <w:vAlign w:val="center"/>
          </w:tcPr>
          <w:p w14:paraId="4EC4F0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小鼠尾静脉注射显像仪</w:t>
            </w:r>
          </w:p>
        </w:tc>
        <w:tc>
          <w:tcPr>
            <w:tcW w:w="5245" w:type="dxa"/>
            <w:vAlign w:val="center"/>
          </w:tcPr>
          <w:p w14:paraId="15F506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1.快装鼠筒可盛装17-40g的小鼠；</w:t>
            </w:r>
          </w:p>
          <w:p w14:paraId="1243E5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2.1W透射光源；</w:t>
            </w:r>
          </w:p>
          <w:p w14:paraId="7D9385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3.电压显示：LED数字显示；</w:t>
            </w:r>
          </w:p>
          <w:p w14:paraId="567322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4.透射光强度无级可调；</w:t>
            </w:r>
          </w:p>
          <w:p w14:paraId="616F08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5.自动压尾，无需人工手按；</w:t>
            </w:r>
          </w:p>
          <w:p w14:paraId="168662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6.压尾器可手控和脚控两种方式；</w:t>
            </w:r>
          </w:p>
          <w:p w14:paraId="476F2A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7.压杆速度：无级可调，任意位置可停；</w:t>
            </w:r>
          </w:p>
          <w:p w14:paraId="3A66A1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8.光源0~35mm行程调节，可注射不同位置；</w:t>
            </w:r>
          </w:p>
          <w:p w14:paraId="0C06C1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9.电源适配器：输出12v 5A；</w:t>
            </w:r>
          </w:p>
          <w:p w14:paraId="32EC71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10.电源适配器：输入：AC100-220V   50Hz；</w:t>
            </w:r>
          </w:p>
          <w:p w14:paraId="5D410D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11.功率:≤10W；</w:t>
            </w:r>
          </w:p>
          <w:p w14:paraId="4D1886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12.整机尺寸：≤275*160*120mm；</w:t>
            </w:r>
          </w:p>
          <w:p w14:paraId="5AF805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13.整机重量：≤2Kg。</w:t>
            </w:r>
          </w:p>
        </w:tc>
        <w:tc>
          <w:tcPr>
            <w:tcW w:w="851" w:type="dxa"/>
            <w:vAlign w:val="center"/>
          </w:tcPr>
          <w:p w14:paraId="0DC98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68D53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34" w:type="dxa"/>
            <w:vAlign w:val="center"/>
          </w:tcPr>
          <w:p w14:paraId="31321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F9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25EB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14" w:type="dxa"/>
            <w:vAlign w:val="center"/>
          </w:tcPr>
          <w:p w14:paraId="1EDB25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实验室边台</w:t>
            </w:r>
          </w:p>
        </w:tc>
        <w:tc>
          <w:tcPr>
            <w:tcW w:w="5245" w:type="dxa"/>
            <w:vAlign w:val="center"/>
          </w:tcPr>
          <w:p w14:paraId="64E1A10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柜体尺寸：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5000*750*865mm，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全钢结构，板材采用冷轧钢板经精准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切割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折弯，一体焊接制作，经过除油，酸洗磷化后，再经环氧树脂粉末静电喷涂处理；产品厚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1.0mm，具有较强的抗酸碱，耐腐蚀性；</w:t>
            </w:r>
          </w:p>
          <w:p w14:paraId="670F4E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拉手：柜门一体成型一字拉手；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五金件：非阻尼导轨、阻尼铰链、可调地脚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结构：3个空位+散件拆装式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FE5FD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理化板：厚度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12.7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，边缘加厚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25.4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eastAsia="zh-CN"/>
              </w:rPr>
              <w:t>，（安装水槽位置需制作挡水槽）；</w:t>
            </w:r>
          </w:p>
          <w:p w14:paraId="0F3B8A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4.水槽尺寸：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550*450*310mm；材质：高密度PP,耐强腐蚀；壁厚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7mm,平整不变形；</w:t>
            </w:r>
          </w:p>
          <w:p w14:paraId="6E5D0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5.三口水龙头：主体，加厚铜质，开关旋钮,高密度PP/ABS,人体工学设计,手感舒适；</w:t>
            </w:r>
          </w:p>
          <w:p w14:paraId="022AE8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6.沥</w:t>
            </w:r>
            <w:r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水架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：高密度pp/高分子材料,底部托盘中间设有排水孔,可拆卸式滴水棒；</w:t>
            </w:r>
          </w:p>
          <w:p w14:paraId="0245BA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7.插座：岛式，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单铝型材底盒+五孔插座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2组。</w:t>
            </w:r>
          </w:p>
        </w:tc>
        <w:tc>
          <w:tcPr>
            <w:tcW w:w="851" w:type="dxa"/>
            <w:vAlign w:val="center"/>
          </w:tcPr>
          <w:p w14:paraId="540BA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1DAFD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234" w:type="dxa"/>
            <w:vAlign w:val="center"/>
          </w:tcPr>
          <w:p w14:paraId="23D2A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DFA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BC22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14" w:type="dxa"/>
            <w:vAlign w:val="center"/>
          </w:tcPr>
          <w:p w14:paraId="6FBE50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不锈钢衣柜（带门）</w:t>
            </w:r>
          </w:p>
        </w:tc>
        <w:tc>
          <w:tcPr>
            <w:tcW w:w="5245" w:type="dxa"/>
            <w:vAlign w:val="center"/>
          </w:tcPr>
          <w:p w14:paraId="5AC85FD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尺寸：900*500*1800mm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84D1239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双层，3列6门平顶，上下层等分，带门锁，内部可分二层，柜内可配挂衣杆，根据采用304不锈钢拉丝板，顶板、底板及侧板板厚1.0mm，门板及隔板板厚0.8mm，现场实际情况柜体后侧下角导R50圆角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51" w:type="dxa"/>
            <w:vAlign w:val="center"/>
          </w:tcPr>
          <w:p w14:paraId="24BE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0BD51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234" w:type="dxa"/>
            <w:vAlign w:val="center"/>
          </w:tcPr>
          <w:p w14:paraId="07F73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48A9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DC20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14" w:type="dxa"/>
            <w:vAlign w:val="center"/>
          </w:tcPr>
          <w:p w14:paraId="1FB17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不锈钢衣柜（无门）</w:t>
            </w:r>
          </w:p>
        </w:tc>
        <w:tc>
          <w:tcPr>
            <w:tcW w:w="5245" w:type="dxa"/>
            <w:vAlign w:val="center"/>
          </w:tcPr>
          <w:p w14:paraId="783BC6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1.尺寸：900*500*1800mm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93D40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outlineLvl w:val="9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双层，3列6门平顶，上下层等分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柜内可配挂衣杆，根据采用304不锈钢拉丝板，顶板、底板及侧板板厚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1.0mm，隔板板厚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0.8mm，现场实际情况柜体后侧下角导R50圆角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51" w:type="dxa"/>
            <w:vAlign w:val="center"/>
          </w:tcPr>
          <w:p w14:paraId="36F40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0ABAB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234" w:type="dxa"/>
            <w:vAlign w:val="center"/>
          </w:tcPr>
          <w:p w14:paraId="27BE2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54F5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55472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14" w:type="dxa"/>
            <w:vAlign w:val="center"/>
          </w:tcPr>
          <w:p w14:paraId="436B48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不锈钢货架</w:t>
            </w:r>
          </w:p>
        </w:tc>
        <w:tc>
          <w:tcPr>
            <w:tcW w:w="5245" w:type="dxa"/>
            <w:vAlign w:val="center"/>
          </w:tcPr>
          <w:p w14:paraId="7E2BBC9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1800*500*2100mm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E962631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三层，框架采用304不锈钢38*38*1.2mm方管制作，层板采用304不锈钢拉丝板，板厚1.0mm，层板下衬3mmPVC板，反面加强筋加强，底部带调节脚。</w:t>
            </w:r>
          </w:p>
        </w:tc>
        <w:tc>
          <w:tcPr>
            <w:tcW w:w="851" w:type="dxa"/>
            <w:vAlign w:val="center"/>
          </w:tcPr>
          <w:p w14:paraId="6EA6A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26131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234" w:type="dxa"/>
            <w:vAlign w:val="center"/>
          </w:tcPr>
          <w:p w14:paraId="086C7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20FB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B7EA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014" w:type="dxa"/>
            <w:vAlign w:val="center"/>
          </w:tcPr>
          <w:p w14:paraId="16B676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不锈钢桌</w:t>
            </w:r>
          </w:p>
        </w:tc>
        <w:tc>
          <w:tcPr>
            <w:tcW w:w="5245" w:type="dxa"/>
            <w:vAlign w:val="center"/>
          </w:tcPr>
          <w:p w14:paraId="72EC94D2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1500*750*850mm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442AC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2.框架采用304不锈钢38*38*1.2mm方管制作，层板采用304不锈钢拉丝板，板厚1.0mm，层板下衬3mmPVC板，反面加强筋加强，底部带调节脚，带抽屉两个，桌角做圆弧。</w:t>
            </w:r>
          </w:p>
        </w:tc>
        <w:tc>
          <w:tcPr>
            <w:tcW w:w="851" w:type="dxa"/>
            <w:vAlign w:val="center"/>
          </w:tcPr>
          <w:p w14:paraId="19332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850" w:type="dxa"/>
            <w:vAlign w:val="center"/>
          </w:tcPr>
          <w:p w14:paraId="4F969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1234" w:type="dxa"/>
            <w:vAlign w:val="center"/>
          </w:tcPr>
          <w:p w14:paraId="20D3D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6F95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AC4E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14" w:type="dxa"/>
            <w:vAlign w:val="center"/>
          </w:tcPr>
          <w:p w14:paraId="0B32E6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不锈钢水槽</w:t>
            </w:r>
          </w:p>
        </w:tc>
        <w:tc>
          <w:tcPr>
            <w:tcW w:w="5245" w:type="dxa"/>
            <w:vAlign w:val="center"/>
          </w:tcPr>
          <w:p w14:paraId="610415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1700*800*800mm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595C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2.采用304不锈钢拉丝板，台面及盆胆板厚1.0mm，门板及侧板板厚0.8mm，两个水槽，盆胆深度550-600mm，后侧挡水，挡水条高度100mm，含龙头，下水及PVC排水软管一根，门板为提升式。</w:t>
            </w:r>
          </w:p>
        </w:tc>
        <w:tc>
          <w:tcPr>
            <w:tcW w:w="851" w:type="dxa"/>
            <w:vAlign w:val="center"/>
          </w:tcPr>
          <w:p w14:paraId="54154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086AA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1234" w:type="dxa"/>
            <w:vAlign w:val="center"/>
          </w:tcPr>
          <w:p w14:paraId="4EB13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4766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1E484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014" w:type="dxa"/>
            <w:vAlign w:val="center"/>
          </w:tcPr>
          <w:p w14:paraId="73A6DC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不锈钢手推车</w:t>
            </w:r>
          </w:p>
        </w:tc>
        <w:tc>
          <w:tcPr>
            <w:tcW w:w="5245" w:type="dxa"/>
            <w:vAlign w:val="center"/>
          </w:tcPr>
          <w:p w14:paraId="23BAF85D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尺寸：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800*530*920mm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长宽高误差均不超10mm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41EFC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outlineLvl w:val="7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2.双层，层板采用食品级304不锈钢拉丝板，板厚1.0mm，层板下衬3mmPVC板，立柱及扶手采用304不锈钢ø25*1.2mm圆管制作，底部带四个万向轮。</w:t>
            </w:r>
          </w:p>
        </w:tc>
        <w:tc>
          <w:tcPr>
            <w:tcW w:w="851" w:type="dxa"/>
            <w:vAlign w:val="center"/>
          </w:tcPr>
          <w:p w14:paraId="076BF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 w14:paraId="2C485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1234" w:type="dxa"/>
            <w:vAlign w:val="center"/>
          </w:tcPr>
          <w:p w14:paraId="7A5A1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6667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340C7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014" w:type="dxa"/>
            <w:vAlign w:val="center"/>
          </w:tcPr>
          <w:p w14:paraId="130BCC8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不锈钢升降椅</w:t>
            </w:r>
          </w:p>
        </w:tc>
        <w:tc>
          <w:tcPr>
            <w:tcW w:w="5245" w:type="dxa"/>
            <w:vAlign w:val="center"/>
          </w:tcPr>
          <w:p w14:paraId="030B0F0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整体材质：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不锈钢；</w:t>
            </w:r>
          </w:p>
          <w:p w14:paraId="3ECACB7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凳面直径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35cm；</w:t>
            </w:r>
          </w:p>
          <w:p w14:paraId="05D3BF1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高度48-68cm可调；</w:t>
            </w:r>
          </w:p>
          <w:p w14:paraId="65793A8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凳体管材：2.5cm加粗圆管；</w:t>
            </w:r>
          </w:p>
          <w:p w14:paraId="1FE41E9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底脚：4个，带加固落脚圈。</w:t>
            </w:r>
          </w:p>
        </w:tc>
        <w:tc>
          <w:tcPr>
            <w:tcW w:w="851" w:type="dxa"/>
            <w:vAlign w:val="center"/>
          </w:tcPr>
          <w:p w14:paraId="467C7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850" w:type="dxa"/>
            <w:vAlign w:val="center"/>
          </w:tcPr>
          <w:p w14:paraId="6AFA4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只</w:t>
            </w:r>
          </w:p>
        </w:tc>
        <w:tc>
          <w:tcPr>
            <w:tcW w:w="1234" w:type="dxa"/>
            <w:vAlign w:val="center"/>
          </w:tcPr>
          <w:p w14:paraId="274CB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027D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1919E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14" w:type="dxa"/>
            <w:vAlign w:val="center"/>
          </w:tcPr>
          <w:p w14:paraId="385668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超净工作台</w:t>
            </w:r>
          </w:p>
        </w:tc>
        <w:tc>
          <w:tcPr>
            <w:tcW w:w="5245" w:type="dxa"/>
            <w:vAlign w:val="center"/>
          </w:tcPr>
          <w:p w14:paraId="700E89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工作区尺寸 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1300*6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*520mm(W*D*H)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   </w:t>
            </w:r>
          </w:p>
          <w:p w14:paraId="16446A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外型尺寸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1450*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690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*1600mm(W*D*H)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</w:p>
          <w:p w14:paraId="0112FE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洁净等级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静态A级（ISO5级，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100 级）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</w:t>
            </w:r>
          </w:p>
          <w:p w14:paraId="59F8B3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4.高效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过滤器尺寸：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H14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1230*530*50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1块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</w:p>
          <w:p w14:paraId="45DC4FC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5.初效过滤器尺寸：G4  495*495*20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</w:t>
            </w:r>
          </w:p>
          <w:p w14:paraId="23734E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气流方向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垂直流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                  </w:t>
            </w:r>
          </w:p>
          <w:p w14:paraId="161A65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适用人数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双人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                    </w:t>
            </w:r>
          </w:p>
          <w:p w14:paraId="28813E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平均风速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0.2-0.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m/s(可调)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 w14:paraId="38016C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噪音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≤6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dB(A)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 w14:paraId="21AC6D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振幅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≤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um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 w14:paraId="1756E3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电源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AC 220V / 50Hz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               </w:t>
            </w:r>
          </w:p>
          <w:p w14:paraId="01BCE2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功率： 0.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KW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</w:t>
            </w:r>
          </w:p>
          <w:p w14:paraId="382B68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日光灯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T 5/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W*2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紫外灯规格：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W*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1；</w:t>
            </w:r>
          </w:p>
          <w:p w14:paraId="0168AB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14.材质：箱体喷塑+工作台面304；</w:t>
            </w:r>
          </w:p>
          <w:p w14:paraId="500B38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15.参照YY/T1539-2017、JG/T292-2012(工作台）标准；</w:t>
            </w:r>
          </w:p>
          <w:p w14:paraId="36AF746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16.照度：650lux。</w:t>
            </w:r>
          </w:p>
        </w:tc>
        <w:tc>
          <w:tcPr>
            <w:tcW w:w="851" w:type="dxa"/>
            <w:vAlign w:val="center"/>
          </w:tcPr>
          <w:p w14:paraId="4D06D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523FB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34" w:type="dxa"/>
            <w:vAlign w:val="center"/>
          </w:tcPr>
          <w:p w14:paraId="22034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4BF0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27D34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014" w:type="dxa"/>
            <w:vAlign w:val="center"/>
          </w:tcPr>
          <w:p w14:paraId="6FE140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冰箱</w:t>
            </w:r>
          </w:p>
        </w:tc>
        <w:tc>
          <w:tcPr>
            <w:tcW w:w="5245" w:type="dxa"/>
            <w:vAlign w:val="center"/>
          </w:tcPr>
          <w:p w14:paraId="170A69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总容积：≥500L；</w:t>
            </w:r>
          </w:p>
          <w:p w14:paraId="1B031C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温度范围:-20℃-8℃；</w:t>
            </w:r>
          </w:p>
          <w:p w14:paraId="7B3398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能源效率等级：1级；</w:t>
            </w:r>
          </w:p>
          <w:p w14:paraId="5B7568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噪音≤40db；</w:t>
            </w:r>
          </w:p>
          <w:p w14:paraId="1BBCD4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控温方式：电脑控温。</w:t>
            </w:r>
          </w:p>
        </w:tc>
        <w:tc>
          <w:tcPr>
            <w:tcW w:w="851" w:type="dxa"/>
            <w:vAlign w:val="center"/>
          </w:tcPr>
          <w:p w14:paraId="13B32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20A72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34" w:type="dxa"/>
            <w:vAlign w:val="center"/>
          </w:tcPr>
          <w:p w14:paraId="6160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1D10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9" w:type="dxa"/>
            <w:vAlign w:val="center"/>
          </w:tcPr>
          <w:p w14:paraId="2EBEC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014" w:type="dxa"/>
            <w:vAlign w:val="center"/>
          </w:tcPr>
          <w:p w14:paraId="7E6A29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冰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柜</w:t>
            </w:r>
          </w:p>
        </w:tc>
        <w:tc>
          <w:tcPr>
            <w:tcW w:w="5245" w:type="dxa"/>
            <w:vAlign w:val="center"/>
          </w:tcPr>
          <w:p w14:paraId="73C28A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1.总容积：</w:t>
            </w:r>
            <w:r>
              <w:rPr>
                <w:rFonts w:hint="default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500L；</w:t>
            </w:r>
          </w:p>
          <w:p w14:paraId="09483A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2.温度范围:-40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℃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-8℃；</w:t>
            </w:r>
          </w:p>
          <w:p w14:paraId="3EE876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3.能源效率等级：2级；</w:t>
            </w:r>
          </w:p>
          <w:p w14:paraId="4D64D0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4.噪音</w:t>
            </w:r>
            <w:r>
              <w:rPr>
                <w:rFonts w:hint="default" w:ascii="Arial" w:hAnsi="Arial" w:eastAsia="宋体" w:cs="Arial"/>
                <w:b w:val="0"/>
                <w:bCs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40db；</w:t>
            </w:r>
          </w:p>
          <w:p w14:paraId="4E48B9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控温方式：电脑控温。</w:t>
            </w:r>
          </w:p>
        </w:tc>
        <w:tc>
          <w:tcPr>
            <w:tcW w:w="851" w:type="dxa"/>
            <w:vAlign w:val="center"/>
          </w:tcPr>
          <w:p w14:paraId="4F78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0D8C0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34" w:type="dxa"/>
            <w:vAlign w:val="center"/>
          </w:tcPr>
          <w:p w14:paraId="74F84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2807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829" w:type="dxa"/>
            <w:vAlign w:val="center"/>
          </w:tcPr>
          <w:p w14:paraId="16F39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014" w:type="dxa"/>
            <w:vAlign w:val="center"/>
          </w:tcPr>
          <w:p w14:paraId="6957A2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洗衣机</w:t>
            </w:r>
          </w:p>
        </w:tc>
        <w:tc>
          <w:tcPr>
            <w:tcW w:w="5245" w:type="dxa"/>
            <w:vAlign w:val="center"/>
          </w:tcPr>
          <w:p w14:paraId="1C46CEF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洗涤容量：10KG；</w:t>
            </w:r>
          </w:p>
          <w:p w14:paraId="15D2AC9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水位选择：支持；</w:t>
            </w:r>
          </w:p>
          <w:p w14:paraId="36816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排水方式:上排水；</w:t>
            </w:r>
          </w:p>
          <w:p w14:paraId="00D800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电机类型：变频电机；</w:t>
            </w:r>
          </w:p>
          <w:p w14:paraId="5FE903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洗涤水温范围：室温至90℃；</w:t>
            </w:r>
          </w:p>
          <w:p w14:paraId="10ED6E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箱体内胆材质：钢板；</w:t>
            </w:r>
          </w:p>
          <w:p w14:paraId="019EA3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控制方式：电脑控制；</w:t>
            </w:r>
          </w:p>
          <w:p w14:paraId="6D0DB7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产品类型:全自动滚筒。</w:t>
            </w:r>
          </w:p>
        </w:tc>
        <w:tc>
          <w:tcPr>
            <w:tcW w:w="851" w:type="dxa"/>
            <w:vAlign w:val="center"/>
          </w:tcPr>
          <w:p w14:paraId="7724A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3AB0E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34" w:type="dxa"/>
            <w:vAlign w:val="center"/>
          </w:tcPr>
          <w:p w14:paraId="556B0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70FB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829" w:type="dxa"/>
            <w:vAlign w:val="center"/>
          </w:tcPr>
          <w:p w14:paraId="59A50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014" w:type="dxa"/>
            <w:vAlign w:val="center"/>
          </w:tcPr>
          <w:p w14:paraId="7966C9D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烘干机</w:t>
            </w:r>
          </w:p>
        </w:tc>
        <w:tc>
          <w:tcPr>
            <w:tcW w:w="5245" w:type="dxa"/>
            <w:vAlign w:val="center"/>
          </w:tcPr>
          <w:p w14:paraId="35FD234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烘干方式：热泵式；</w:t>
            </w:r>
          </w:p>
          <w:p w14:paraId="1528675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容量：10KG；</w:t>
            </w:r>
          </w:p>
          <w:p w14:paraId="6931F30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过滤毛屑方式：上两层+下一层；</w:t>
            </w:r>
          </w:p>
          <w:p w14:paraId="5597949C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箱体内胆材质：钢板；</w:t>
            </w:r>
          </w:p>
          <w:p w14:paraId="35CCEBB7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控制方式：电脑控制。</w:t>
            </w:r>
          </w:p>
        </w:tc>
        <w:tc>
          <w:tcPr>
            <w:tcW w:w="851" w:type="dxa"/>
            <w:vAlign w:val="center"/>
          </w:tcPr>
          <w:p w14:paraId="51357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73D41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234" w:type="dxa"/>
            <w:vAlign w:val="center"/>
          </w:tcPr>
          <w:p w14:paraId="2EA27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5C01D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三、质量和服务要求</w:t>
      </w:r>
    </w:p>
    <w:p w14:paraId="5E45C574"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所供产品必须符合国家标准，设备和配件为全新原装，功能符合使用要求，保证为正规渠道供货的正宗原厂产品。须提供良好的售后服务，终身提供技术支持。</w:t>
      </w:r>
    </w:p>
    <w:p w14:paraId="033DF946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供货方式、时间及地点要求：</w:t>
      </w:r>
    </w:p>
    <w:p w14:paraId="2AB3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合同签订后30天内设备运抵江苏医药职业学院校内指定地点</w:t>
      </w:r>
      <w:r>
        <w:rPr>
          <w:rFonts w:hint="eastAsia" w:ascii="宋体" w:hAnsi="宋体" w:cs="宋体"/>
          <w:color w:val="auto"/>
          <w:szCs w:val="21"/>
          <w:lang w:eastAsia="zh-CN"/>
        </w:rPr>
        <w:t>；</w:t>
      </w:r>
      <w:r>
        <w:rPr>
          <w:rFonts w:hint="eastAsia" w:ascii="宋体" w:hAnsi="宋体" w:cs="宋体"/>
          <w:color w:val="auto"/>
          <w:szCs w:val="21"/>
        </w:rPr>
        <w:t>在接到采购</w:t>
      </w:r>
      <w:r>
        <w:rPr>
          <w:rFonts w:hint="eastAsia" w:ascii="宋体" w:hAnsi="宋体" w:cs="宋体"/>
          <w:color w:val="auto"/>
          <w:szCs w:val="21"/>
          <w:lang w:eastAsia="zh-CN"/>
        </w:rPr>
        <w:t>人</w:t>
      </w:r>
      <w:r>
        <w:rPr>
          <w:rFonts w:hint="eastAsia" w:ascii="宋体" w:hAnsi="宋体" w:cs="宋体"/>
          <w:color w:val="auto"/>
          <w:szCs w:val="21"/>
        </w:rPr>
        <w:t>安装通知后，</w:t>
      </w:r>
      <w:r>
        <w:rPr>
          <w:rFonts w:hint="eastAsia" w:ascii="宋体" w:hAnsi="宋体" w:cs="宋体"/>
          <w:color w:val="auto"/>
          <w:szCs w:val="21"/>
          <w:lang w:eastAsia="zh-CN"/>
        </w:rPr>
        <w:t>投标人须</w:t>
      </w:r>
      <w:r>
        <w:rPr>
          <w:rFonts w:hint="eastAsia" w:ascii="宋体" w:hAnsi="宋体" w:cs="宋体"/>
          <w:color w:val="auto"/>
          <w:szCs w:val="21"/>
        </w:rPr>
        <w:t>在15天内完成设备的安装及调试</w:t>
      </w:r>
      <w:r>
        <w:rPr>
          <w:rFonts w:hint="eastAsia" w:ascii="宋体" w:hAnsi="宋体" w:cs="宋体"/>
          <w:color w:val="auto"/>
          <w:szCs w:val="21"/>
          <w:lang w:eastAsia="zh-CN"/>
        </w:rPr>
        <w:t>并交采购人验收合格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39B64B79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质保期及服务要求：</w:t>
      </w:r>
    </w:p>
    <w:p w14:paraId="4C0C51C2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（1）培训及售后服务：现场完成安装、调试之后，由中标方工程师提供免费操作培训。培训内容主要包括设备原理、基本操作要领、设备简易故障排除和维护保养知识等，直至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使用部门使用人员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熟练操作。</w:t>
      </w:r>
    </w:p>
    <w:p w14:paraId="3621BEBA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（2）须提供售后服务团队人员名单清单和联系方式。</w:t>
      </w:r>
    </w:p>
    <w:p w14:paraId="4564210D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（3）质保期：提供至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的免费质保期，自验收合格之日起计算。在质保期内，若仪器设备因质量或设备本身问题出现故障，由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进行免费更换。对于采购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质保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服务通知，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必须在接到通知后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4小时内予以响应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若有必要，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投标人技术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工程师必须8小时内到达现场，48小时内处理完毕。若在48小时内未能有效解决，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须免费提供同档次的设备予采购方临时使用。</w:t>
      </w:r>
    </w:p>
    <w:p w14:paraId="468CEC1A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质保期外，服务响应时间与质保期内一致，同时备品备件以合理优惠价格供应。</w:t>
      </w:r>
    </w:p>
    <w:p w14:paraId="4FB7F9E1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验收方法及验收标准：</w:t>
      </w:r>
    </w:p>
    <w:p w14:paraId="69A4583F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货物发运前，必须对设备的质量、规格、性能等方面的技术数据进行综合检验，需随设备提供检验合格证书和原产地证明书。设备现场安装、调试结束后，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和采购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相关人员按验收标准进行验收。验收标准为招标文件、投标文件、合同中的相关技术及服务条款内容。如验收达不到规定要求，采购人有权要求更换货物或拒绝付款，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若违约，采购人将依法追究相应法律责任。</w:t>
      </w:r>
    </w:p>
    <w:p w14:paraId="68718C1C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其他需要明确的内容：</w:t>
      </w:r>
    </w:p>
    <w:p w14:paraId="4D4F78F8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交货时提供货物所必备的各种证书及相关证明材料、技术资料；</w:t>
      </w:r>
    </w:p>
    <w:p w14:paraId="4B5EDEC2">
      <w:pPr>
        <w:spacing w:line="276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（2）提供优质的售后服务和技术支持。</w:t>
      </w:r>
    </w:p>
    <w:p w14:paraId="1F88DFFC">
      <w:pPr>
        <w:rPr>
          <w:rFonts w:hint="eastAsia"/>
        </w:rPr>
      </w:pPr>
    </w:p>
    <w:p w14:paraId="646510EB">
      <w:pPr>
        <w:rPr>
          <w:rFonts w:hint="eastAsia"/>
        </w:rPr>
      </w:pPr>
    </w:p>
    <w:p w14:paraId="5A870D37">
      <w:pPr>
        <w:rPr>
          <w:rFonts w:hint="eastAsia"/>
        </w:rPr>
      </w:pPr>
    </w:p>
    <w:p w14:paraId="59CF2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C23DA"/>
    <w:multiLevelType w:val="singleLevel"/>
    <w:tmpl w:val="B2EC23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CADD7C9"/>
    <w:multiLevelType w:val="singleLevel"/>
    <w:tmpl w:val="CCADD7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C1BB14"/>
    <w:multiLevelType w:val="singleLevel"/>
    <w:tmpl w:val="E4C1BB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2C65A97"/>
    <w:multiLevelType w:val="singleLevel"/>
    <w:tmpl w:val="22C65A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F393171"/>
    <w:multiLevelType w:val="singleLevel"/>
    <w:tmpl w:val="2F393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9772E78"/>
    <w:multiLevelType w:val="singleLevel"/>
    <w:tmpl w:val="49772E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559F"/>
    <w:rsid w:val="07D96C64"/>
    <w:rsid w:val="0AFD70AE"/>
    <w:rsid w:val="0CFC4857"/>
    <w:rsid w:val="0D077DD0"/>
    <w:rsid w:val="0D1C3388"/>
    <w:rsid w:val="0FC1695C"/>
    <w:rsid w:val="167D7355"/>
    <w:rsid w:val="17BC39E3"/>
    <w:rsid w:val="1A7B1DFD"/>
    <w:rsid w:val="1EEB7551"/>
    <w:rsid w:val="201D1F6D"/>
    <w:rsid w:val="24E12BB6"/>
    <w:rsid w:val="2C3D6F12"/>
    <w:rsid w:val="2FE37DD1"/>
    <w:rsid w:val="323B242B"/>
    <w:rsid w:val="329B4993"/>
    <w:rsid w:val="34D66156"/>
    <w:rsid w:val="3555351F"/>
    <w:rsid w:val="386D6DD1"/>
    <w:rsid w:val="3A1A1CCB"/>
    <w:rsid w:val="3A331955"/>
    <w:rsid w:val="3A993EAE"/>
    <w:rsid w:val="3F5A2DBE"/>
    <w:rsid w:val="42C341BE"/>
    <w:rsid w:val="445D4946"/>
    <w:rsid w:val="47680E90"/>
    <w:rsid w:val="559E63C4"/>
    <w:rsid w:val="5E5F0DE7"/>
    <w:rsid w:val="61113EEE"/>
    <w:rsid w:val="67E45EB9"/>
    <w:rsid w:val="6A130CD7"/>
    <w:rsid w:val="6F7915DC"/>
    <w:rsid w:val="6FE73E7F"/>
    <w:rsid w:val="733046A8"/>
    <w:rsid w:val="767B0330"/>
    <w:rsid w:val="76D6301D"/>
    <w:rsid w:val="798219D5"/>
    <w:rsid w:val="7A326F58"/>
    <w:rsid w:val="7B3B2469"/>
    <w:rsid w:val="7B615F94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color w:val="FF0000"/>
      <w:kern w:val="0"/>
      <w:sz w:val="20"/>
    </w:rPr>
  </w:style>
  <w:style w:type="paragraph" w:styleId="3">
    <w:name w:val="Body Text"/>
    <w:basedOn w:val="1"/>
    <w:qFormat/>
    <w:uiPriority w:val="99"/>
    <w:rPr>
      <w:rFonts w:ascii="楷体_GB2312" w:hAnsi="Arial"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3205</Words>
  <Characters>3998</Characters>
  <Lines>0</Lines>
  <Paragraphs>0</Paragraphs>
  <TotalTime>21</TotalTime>
  <ScaleCrop>false</ScaleCrop>
  <LinksUpToDate>false</LinksUpToDate>
  <CharactersWithSpaces>4346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2025-10-13T09:28:00Z</dcterms:created>
  <dc:creator>1</dc:creator>
  <cp:lastModifiedBy>周红成</cp:lastModifiedBy>
  <dcterms:modified xsi:type="dcterms:W3CDTF">2025-10-14T02:33:49Z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eyJoZGlkIjoiNTRjYzVkZWQzZTcwZWNmYmQyNDU5ZGFkZGFhNDljODAiLCJ1c2VySWQiOiIxNTY1MjA2NDE3In0=</vt:lpwstr>
  </property>
  <property fmtid="{D5CDD505-2E9C-101B-9397-08002B2CF9AE}" pid="4" name="ICV">
    <vt:lpwstr>3E0B2710BB1B4DD6B84D621F138A06C9_12</vt:lpwstr>
  </property>
</Properties>
</file>