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36" w:rsidRDefault="00C71FBD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A1B36" w:rsidRDefault="006A1B3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A1B36" w:rsidRPr="00E55FEF" w:rsidRDefault="00D4385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华文中宋" w:eastAsia="华文中宋" w:hAnsi="华文中宋" w:cs="方正小标宋_GBK"/>
          <w:sz w:val="44"/>
          <w:szCs w:val="44"/>
        </w:rPr>
      </w:pPr>
      <w:r>
        <w:rPr>
          <w:rFonts w:ascii="华文中宋" w:eastAsia="华文中宋" w:hAnsi="华文中宋" w:cs="方正小标宋_GBK" w:hint="eastAsia"/>
          <w:sz w:val="44"/>
          <w:szCs w:val="44"/>
          <w:u w:val="single"/>
        </w:rPr>
        <w:t>（单位</w:t>
      </w:r>
      <w:r w:rsidR="00C71FBD" w:rsidRPr="00E55FEF">
        <w:rPr>
          <w:rFonts w:ascii="华文中宋" w:eastAsia="华文中宋" w:hAnsi="华文中宋" w:cs="方正小标宋_GBK" w:hint="eastAsia"/>
          <w:sz w:val="44"/>
          <w:szCs w:val="44"/>
          <w:u w:val="single"/>
        </w:rPr>
        <w:t>名称）</w:t>
      </w:r>
      <w:r w:rsidR="00C71FBD" w:rsidRPr="00E55FEF">
        <w:rPr>
          <w:rFonts w:ascii="华文中宋" w:eastAsia="华文中宋" w:hAnsi="华文中宋" w:cs="方正小标宋_GBK" w:hint="eastAsia"/>
          <w:sz w:val="44"/>
          <w:szCs w:val="44"/>
        </w:rPr>
        <w:t xml:space="preserve"> </w:t>
      </w:r>
      <w:r w:rsidR="00C71FBD" w:rsidRPr="00E55FEF">
        <w:rPr>
          <w:rFonts w:ascii="华文中宋" w:eastAsia="华文中宋" w:hAnsi="华文中宋" w:cs="方正小标宋_GBK"/>
          <w:sz w:val="44"/>
          <w:szCs w:val="44"/>
        </w:rPr>
        <w:t>202</w:t>
      </w:r>
      <w:r w:rsidR="00C71FBD" w:rsidRPr="00E55FEF">
        <w:rPr>
          <w:rFonts w:ascii="华文中宋" w:eastAsia="华文中宋" w:hAnsi="华文中宋" w:cs="方正小标宋_GBK" w:hint="eastAsia"/>
          <w:sz w:val="44"/>
          <w:szCs w:val="44"/>
        </w:rPr>
        <w:t>3年政府采购意向表</w:t>
      </w:r>
    </w:p>
    <w:p w:rsidR="006A1B36" w:rsidRDefault="00C71FBD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 </w:t>
      </w:r>
    </w:p>
    <w:p w:rsidR="006A1B36" w:rsidRDefault="00C71FBD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为便于供应商及时了解政府采购信息，根据《财政部关于开展政府采购意向公开工作的通知》（财库〔2020〕10号）等有关规定，现将</w:t>
      </w:r>
      <w:r w:rsidR="00E55FEF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江苏医药职业学院</w:t>
      </w:r>
      <w:r>
        <w:rPr>
          <w:rStyle w:val="HTML"/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2023年上半年政府采购意向公开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如下：</w:t>
      </w:r>
      <w:r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br/>
      </w:r>
    </w:p>
    <w:tbl>
      <w:tblPr>
        <w:tblStyle w:val="a7"/>
        <w:tblpPr w:leftFromText="180" w:rightFromText="180" w:vertAnchor="text" w:horzAnchor="page" w:tblpX="1837" w:tblpY="158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551"/>
        <w:gridCol w:w="1418"/>
        <w:gridCol w:w="1701"/>
        <w:gridCol w:w="992"/>
      </w:tblGrid>
      <w:tr w:rsidR="006A1B36" w:rsidTr="00614A3F">
        <w:tc>
          <w:tcPr>
            <w:tcW w:w="817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551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3"/>
                <w:szCs w:val="13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18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A1B36" w:rsidTr="00614A3F">
        <w:tc>
          <w:tcPr>
            <w:tcW w:w="817" w:type="dxa"/>
            <w:vAlign w:val="center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填写具体的采购项目名称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(与财务处下达的预算执行确认书中的采购内容保持一致）</w:t>
            </w:r>
          </w:p>
        </w:tc>
        <w:tc>
          <w:tcPr>
            <w:tcW w:w="2551" w:type="dxa"/>
            <w:vAlign w:val="center"/>
          </w:tcPr>
          <w:p w:rsidR="006A1B36" w:rsidRDefault="00C71FBD" w:rsidP="00614A3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</w:t>
            </w:r>
            <w:r w:rsidR="00614A3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写采购标的名称，采购标的需实现的主要功能或者目标，采购标的数量、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服务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、时限等要求</w:t>
            </w:r>
          </w:p>
        </w:tc>
        <w:tc>
          <w:tcPr>
            <w:tcW w:w="1418" w:type="dxa"/>
            <w:vAlign w:val="center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6A1B36" w:rsidRDefault="00C71FBD" w:rsidP="00E55FE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  <w:p w:rsidR="00D4385A" w:rsidRDefault="00D4385A" w:rsidP="00E55FE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D4385A">
              <w:rPr>
                <w:rFonts w:ascii="仿宋_GB2312" w:eastAsia="仿宋_GB2312" w:hAnsi="仿宋_GB2312" w:cs="仿宋_GB2312"/>
                <w:sz w:val="24"/>
                <w:szCs w:val="32"/>
                <w:highlight w:val="yellow"/>
              </w:rPr>
              <w:t>2023-02</w:t>
            </w:r>
          </w:p>
        </w:tc>
        <w:tc>
          <w:tcPr>
            <w:tcW w:w="992" w:type="dxa"/>
            <w:vAlign w:val="center"/>
          </w:tcPr>
          <w:p w:rsidR="006A1B36" w:rsidRDefault="00D4385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4385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非必填（其他需要说明的情况</w:t>
            </w:r>
          </w:p>
        </w:tc>
      </w:tr>
      <w:tr w:rsidR="006A1B36" w:rsidTr="00614A3F">
        <w:trPr>
          <w:trHeight w:val="686"/>
        </w:trPr>
        <w:tc>
          <w:tcPr>
            <w:tcW w:w="817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6" w:type="dxa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551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A1B36" w:rsidTr="00614A3F">
        <w:trPr>
          <w:trHeight w:val="696"/>
        </w:trPr>
        <w:tc>
          <w:tcPr>
            <w:tcW w:w="817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6" w:type="dxa"/>
          </w:tcPr>
          <w:p w:rsidR="006A1B36" w:rsidRDefault="00C71FB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551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18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A1B36" w:rsidRDefault="006A1B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6A1B36" w:rsidRDefault="00C71FBD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XX（部门名称、盖章）</w:t>
      </w:r>
    </w:p>
    <w:p w:rsidR="006A1B36" w:rsidRDefault="00C71FBD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sectPr w:rsidR="006A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MzVlN2ZkNThiZTIxZDRlMjQxYTRmODE0M2E1ZDkifQ=="/>
  </w:docVars>
  <w:rsids>
    <w:rsidRoot w:val="556951CE"/>
    <w:rsid w:val="00190B15"/>
    <w:rsid w:val="00614A3F"/>
    <w:rsid w:val="006523E1"/>
    <w:rsid w:val="0067073D"/>
    <w:rsid w:val="006A1B36"/>
    <w:rsid w:val="00AA0298"/>
    <w:rsid w:val="00AA6BD4"/>
    <w:rsid w:val="00AB1886"/>
    <w:rsid w:val="00C71FBD"/>
    <w:rsid w:val="00D4385A"/>
    <w:rsid w:val="00DD7B4B"/>
    <w:rsid w:val="00E55FEF"/>
    <w:rsid w:val="0D4217EA"/>
    <w:rsid w:val="10580830"/>
    <w:rsid w:val="139A7275"/>
    <w:rsid w:val="143E404F"/>
    <w:rsid w:val="146B7C36"/>
    <w:rsid w:val="148963A5"/>
    <w:rsid w:val="17B43922"/>
    <w:rsid w:val="1A9F02EF"/>
    <w:rsid w:val="1B2D3C6A"/>
    <w:rsid w:val="1BA603C5"/>
    <w:rsid w:val="1E5E5A20"/>
    <w:rsid w:val="394A0680"/>
    <w:rsid w:val="40B24ED6"/>
    <w:rsid w:val="41A34C58"/>
    <w:rsid w:val="50E66225"/>
    <w:rsid w:val="51363DAD"/>
    <w:rsid w:val="556951CE"/>
    <w:rsid w:val="64395889"/>
    <w:rsid w:val="6A8D63A2"/>
    <w:rsid w:val="77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A24AA"/>
  <w15:docId w15:val="{687BD2B9-3646-4C7B-A10C-227177D0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Sample"/>
    <w:basedOn w:val="a0"/>
    <w:qFormat/>
    <w:rPr>
      <w:rFonts w:ascii="Courier New" w:hAnsi="Courier New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Windows 用户</cp:lastModifiedBy>
  <cp:revision>7</cp:revision>
  <dcterms:created xsi:type="dcterms:W3CDTF">2021-01-14T08:35:00Z</dcterms:created>
  <dcterms:modified xsi:type="dcterms:W3CDTF">2023-02-02T10:28:00Z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9AF176F00BE14595A190E19C2996CEEA</vt:lpwstr>
  </property>
</Properties>
</file>