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9A516">
      <w:pPr>
        <w:pStyle w:val="3"/>
        <w:spacing w:line="440" w:lineRule="exact"/>
        <w:jc w:val="center"/>
        <w:outlineLvl w:val="1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采购需求</w:t>
      </w:r>
    </w:p>
    <w:p w14:paraId="22884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</w:p>
    <w:p w14:paraId="24D1D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一、项目概况</w:t>
      </w:r>
    </w:p>
    <w:p w14:paraId="6B194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四季换花项目内容为：东园主干道两侧、图书馆广场旗杆周边、图书馆南门西侧、百草园东南角、</w:t>
      </w:r>
      <w:r>
        <w:rPr>
          <w:rFonts w:hint="eastAsia"/>
          <w:lang w:val="en-US" w:eastAsia="zh-CN"/>
        </w:rPr>
        <w:t>及实训楼南侧楼梯两侧及西园广场两侧、东园食堂沿塘河南侧路边的花池，每年更换栽种四次鲜花。另外东园食堂、1号楼门前沿塘河两侧按季节播种二月兰、格桑花。</w:t>
      </w:r>
    </w:p>
    <w:p w14:paraId="18FC3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二、项目内容及要求</w:t>
      </w:r>
    </w:p>
    <w:p w14:paraId="02D55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1、项目内容</w:t>
      </w:r>
    </w:p>
    <w:p w14:paraId="2B997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（1）四季换花</w:t>
      </w:r>
    </w:p>
    <w:tbl>
      <w:tblPr>
        <w:tblStyle w:val="4"/>
        <w:tblW w:w="5128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062"/>
        <w:gridCol w:w="2565"/>
        <w:gridCol w:w="2867"/>
        <w:gridCol w:w="1247"/>
      </w:tblGrid>
      <w:tr w14:paraId="3549AC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000" w:type="pct"/>
            <w:gridSpan w:val="5"/>
            <w:noWrap w:val="0"/>
            <w:vAlign w:val="top"/>
          </w:tcPr>
          <w:p w14:paraId="15D16912">
            <w:pPr>
              <w:pStyle w:val="6"/>
              <w:keepNext w:val="0"/>
              <w:keepLines w:val="0"/>
              <w:suppressLineNumbers w:val="0"/>
              <w:spacing w:before="59" w:beforeAutospacing="0" w:after="0" w:afterAutospacing="0" w:line="240" w:lineRule="auto"/>
              <w:ind w:left="129" w:right="9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四季换花方案</w:t>
            </w:r>
          </w:p>
        </w:tc>
      </w:tr>
      <w:tr w14:paraId="4AE7D7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467" w:type="pct"/>
            <w:noWrap w:val="0"/>
            <w:vAlign w:val="center"/>
          </w:tcPr>
          <w:p w14:paraId="491E54E1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168" w:right="13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622" w:type="pct"/>
            <w:noWrap w:val="0"/>
            <w:vAlign w:val="center"/>
          </w:tcPr>
          <w:p w14:paraId="27A07504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169" w:right="13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项目</w:t>
            </w:r>
          </w:p>
        </w:tc>
        <w:tc>
          <w:tcPr>
            <w:tcW w:w="1502" w:type="pct"/>
            <w:noWrap w:val="0"/>
            <w:vAlign w:val="center"/>
          </w:tcPr>
          <w:p w14:paraId="7506029F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18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位置</w:t>
            </w:r>
          </w:p>
        </w:tc>
        <w:tc>
          <w:tcPr>
            <w:tcW w:w="1679" w:type="pct"/>
            <w:noWrap w:val="0"/>
            <w:vAlign w:val="center"/>
          </w:tcPr>
          <w:p w14:paraId="45072A76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69" w:right="33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面积（平方米）</w:t>
            </w:r>
          </w:p>
        </w:tc>
        <w:tc>
          <w:tcPr>
            <w:tcW w:w="728" w:type="pct"/>
            <w:noWrap w:val="0"/>
            <w:vAlign w:val="center"/>
          </w:tcPr>
          <w:p w14:paraId="14910751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385" w:right="348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</w:t>
            </w:r>
          </w:p>
        </w:tc>
      </w:tr>
      <w:tr w14:paraId="6C55AC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467" w:type="pct"/>
            <w:noWrap w:val="0"/>
            <w:vAlign w:val="center"/>
          </w:tcPr>
          <w:p w14:paraId="25BFD6B5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38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622" w:type="pct"/>
            <w:vMerge w:val="restart"/>
            <w:noWrap w:val="0"/>
            <w:vAlign w:val="center"/>
          </w:tcPr>
          <w:p w14:paraId="525859E7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01F89FE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E9A866E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7298440">
            <w:pPr>
              <w:pStyle w:val="6"/>
              <w:keepNext w:val="0"/>
              <w:keepLines w:val="0"/>
              <w:suppressLineNumbers w:val="0"/>
              <w:spacing w:before="1" w:beforeAutospacing="0" w:after="0" w:afterAutospacing="0" w:line="240" w:lineRule="auto"/>
              <w:ind w:left="0" w:right="0"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四季换花</w:t>
            </w:r>
          </w:p>
        </w:tc>
        <w:tc>
          <w:tcPr>
            <w:tcW w:w="1502" w:type="pct"/>
            <w:noWrap w:val="0"/>
            <w:vAlign w:val="center"/>
          </w:tcPr>
          <w:p w14:paraId="63DA6F23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1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1号池</w:t>
            </w:r>
          </w:p>
        </w:tc>
        <w:tc>
          <w:tcPr>
            <w:tcW w:w="1679" w:type="pct"/>
            <w:noWrap w:val="0"/>
            <w:vAlign w:val="center"/>
          </w:tcPr>
          <w:p w14:paraId="58514406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69" w:right="3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34.72</w:t>
            </w:r>
          </w:p>
        </w:tc>
        <w:tc>
          <w:tcPr>
            <w:tcW w:w="728" w:type="pct"/>
            <w:vMerge w:val="restart"/>
            <w:noWrap w:val="0"/>
            <w:vAlign w:val="center"/>
          </w:tcPr>
          <w:p w14:paraId="580CE1C6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385" w:right="349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5F5129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467" w:type="pct"/>
            <w:noWrap w:val="0"/>
            <w:vAlign w:val="center"/>
          </w:tcPr>
          <w:p w14:paraId="6B46B52B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38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622" w:type="pct"/>
            <w:vMerge w:val="continue"/>
            <w:noWrap w:val="0"/>
            <w:vAlign w:val="center"/>
          </w:tcPr>
          <w:p w14:paraId="6B97D4D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02" w:type="pct"/>
            <w:noWrap w:val="0"/>
            <w:vAlign w:val="center"/>
          </w:tcPr>
          <w:p w14:paraId="5F3D3CBA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1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2号池</w:t>
            </w:r>
          </w:p>
        </w:tc>
        <w:tc>
          <w:tcPr>
            <w:tcW w:w="1679" w:type="pct"/>
            <w:noWrap w:val="0"/>
            <w:vAlign w:val="center"/>
          </w:tcPr>
          <w:p w14:paraId="4E335AD4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69" w:right="3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53.76</w:t>
            </w:r>
          </w:p>
        </w:tc>
        <w:tc>
          <w:tcPr>
            <w:tcW w:w="728" w:type="pct"/>
            <w:vMerge w:val="continue"/>
            <w:noWrap w:val="0"/>
            <w:vAlign w:val="center"/>
          </w:tcPr>
          <w:p w14:paraId="63B514CB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385" w:right="34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007C8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67" w:type="pct"/>
            <w:noWrap w:val="0"/>
            <w:vAlign w:val="center"/>
          </w:tcPr>
          <w:p w14:paraId="62549A10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38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622" w:type="pct"/>
            <w:vMerge w:val="continue"/>
            <w:noWrap w:val="0"/>
            <w:vAlign w:val="center"/>
          </w:tcPr>
          <w:p w14:paraId="3557882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02" w:type="pct"/>
            <w:noWrap w:val="0"/>
            <w:vAlign w:val="center"/>
          </w:tcPr>
          <w:p w14:paraId="52946C82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1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3号池</w:t>
            </w:r>
          </w:p>
        </w:tc>
        <w:tc>
          <w:tcPr>
            <w:tcW w:w="1679" w:type="pct"/>
            <w:noWrap w:val="0"/>
            <w:vAlign w:val="center"/>
          </w:tcPr>
          <w:p w14:paraId="7047804D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69" w:right="3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31.92</w:t>
            </w:r>
          </w:p>
        </w:tc>
        <w:tc>
          <w:tcPr>
            <w:tcW w:w="728" w:type="pct"/>
            <w:vMerge w:val="continue"/>
            <w:noWrap w:val="0"/>
            <w:vAlign w:val="center"/>
          </w:tcPr>
          <w:p w14:paraId="7FBC4EF4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385" w:right="34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3875A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67" w:type="pct"/>
            <w:noWrap w:val="0"/>
            <w:vAlign w:val="center"/>
          </w:tcPr>
          <w:p w14:paraId="162D5706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38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622" w:type="pct"/>
            <w:vMerge w:val="continue"/>
            <w:noWrap w:val="0"/>
            <w:vAlign w:val="center"/>
          </w:tcPr>
          <w:p w14:paraId="5CD2268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02" w:type="pct"/>
            <w:noWrap w:val="0"/>
            <w:vAlign w:val="center"/>
          </w:tcPr>
          <w:p w14:paraId="0C201877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1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4号池</w:t>
            </w:r>
          </w:p>
        </w:tc>
        <w:tc>
          <w:tcPr>
            <w:tcW w:w="1679" w:type="pct"/>
            <w:noWrap w:val="0"/>
            <w:vAlign w:val="center"/>
          </w:tcPr>
          <w:p w14:paraId="75DB1ED2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69" w:right="3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54.6</w:t>
            </w:r>
          </w:p>
        </w:tc>
        <w:tc>
          <w:tcPr>
            <w:tcW w:w="728" w:type="pct"/>
            <w:vMerge w:val="continue"/>
            <w:noWrap w:val="0"/>
            <w:vAlign w:val="center"/>
          </w:tcPr>
          <w:p w14:paraId="3D5F0E28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385" w:right="34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CA912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67" w:type="pct"/>
            <w:noWrap w:val="0"/>
            <w:vAlign w:val="center"/>
          </w:tcPr>
          <w:p w14:paraId="623DE61C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38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622" w:type="pct"/>
            <w:vMerge w:val="continue"/>
            <w:noWrap w:val="0"/>
            <w:vAlign w:val="center"/>
          </w:tcPr>
          <w:p w14:paraId="38EC9DD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02" w:type="pct"/>
            <w:noWrap w:val="0"/>
            <w:vAlign w:val="center"/>
          </w:tcPr>
          <w:p w14:paraId="6677F849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1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5号池</w:t>
            </w:r>
          </w:p>
        </w:tc>
        <w:tc>
          <w:tcPr>
            <w:tcW w:w="1679" w:type="pct"/>
            <w:noWrap w:val="0"/>
            <w:vAlign w:val="center"/>
          </w:tcPr>
          <w:p w14:paraId="36C96D7D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69" w:right="3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75.32</w:t>
            </w:r>
          </w:p>
        </w:tc>
        <w:tc>
          <w:tcPr>
            <w:tcW w:w="728" w:type="pct"/>
            <w:vMerge w:val="continue"/>
            <w:noWrap w:val="0"/>
            <w:vAlign w:val="center"/>
          </w:tcPr>
          <w:p w14:paraId="60CB421E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385" w:right="34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346DB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67" w:type="pct"/>
            <w:noWrap w:val="0"/>
            <w:vAlign w:val="center"/>
          </w:tcPr>
          <w:p w14:paraId="0C0BB972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38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</w:t>
            </w:r>
          </w:p>
        </w:tc>
        <w:tc>
          <w:tcPr>
            <w:tcW w:w="622" w:type="pct"/>
            <w:vMerge w:val="continue"/>
            <w:noWrap w:val="0"/>
            <w:vAlign w:val="center"/>
          </w:tcPr>
          <w:p w14:paraId="05087EE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02" w:type="pct"/>
            <w:noWrap w:val="0"/>
            <w:vAlign w:val="center"/>
          </w:tcPr>
          <w:p w14:paraId="6AB6CE13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1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6号池</w:t>
            </w:r>
          </w:p>
        </w:tc>
        <w:tc>
          <w:tcPr>
            <w:tcW w:w="1679" w:type="pct"/>
            <w:noWrap w:val="0"/>
            <w:vAlign w:val="center"/>
          </w:tcPr>
          <w:p w14:paraId="0771F6F4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69" w:right="3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75.32</w:t>
            </w:r>
          </w:p>
        </w:tc>
        <w:tc>
          <w:tcPr>
            <w:tcW w:w="728" w:type="pct"/>
            <w:vMerge w:val="continue"/>
            <w:noWrap w:val="0"/>
            <w:vAlign w:val="center"/>
          </w:tcPr>
          <w:p w14:paraId="196F3778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385" w:right="34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39E98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67" w:type="pct"/>
            <w:noWrap w:val="0"/>
            <w:vAlign w:val="center"/>
          </w:tcPr>
          <w:p w14:paraId="36536AA7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38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</w:t>
            </w:r>
          </w:p>
        </w:tc>
        <w:tc>
          <w:tcPr>
            <w:tcW w:w="622" w:type="pct"/>
            <w:vMerge w:val="continue"/>
            <w:noWrap w:val="0"/>
            <w:vAlign w:val="center"/>
          </w:tcPr>
          <w:p w14:paraId="161D04E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02" w:type="pct"/>
            <w:noWrap w:val="0"/>
            <w:vAlign w:val="center"/>
          </w:tcPr>
          <w:p w14:paraId="0ED74715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1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诚爱美洁精</w:t>
            </w:r>
          </w:p>
        </w:tc>
        <w:tc>
          <w:tcPr>
            <w:tcW w:w="1679" w:type="pct"/>
            <w:noWrap w:val="0"/>
            <w:vAlign w:val="center"/>
          </w:tcPr>
          <w:p w14:paraId="06288B43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69" w:right="3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56</w:t>
            </w:r>
          </w:p>
        </w:tc>
        <w:tc>
          <w:tcPr>
            <w:tcW w:w="728" w:type="pct"/>
            <w:vMerge w:val="continue"/>
            <w:noWrap w:val="0"/>
            <w:vAlign w:val="center"/>
          </w:tcPr>
          <w:p w14:paraId="5D9C0258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7A71D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467" w:type="pct"/>
            <w:noWrap w:val="0"/>
            <w:vAlign w:val="center"/>
          </w:tcPr>
          <w:p w14:paraId="3173337B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38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</w:t>
            </w:r>
          </w:p>
        </w:tc>
        <w:tc>
          <w:tcPr>
            <w:tcW w:w="622" w:type="pct"/>
            <w:vMerge w:val="continue"/>
            <w:noWrap w:val="0"/>
            <w:vAlign w:val="center"/>
          </w:tcPr>
          <w:p w14:paraId="7BBFD6A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02" w:type="pct"/>
            <w:noWrap w:val="0"/>
            <w:vAlign w:val="center"/>
          </w:tcPr>
          <w:p w14:paraId="3E530E91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1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旗杆下花池</w:t>
            </w:r>
          </w:p>
        </w:tc>
        <w:tc>
          <w:tcPr>
            <w:tcW w:w="1679" w:type="pct"/>
            <w:noWrap w:val="0"/>
            <w:vAlign w:val="center"/>
          </w:tcPr>
          <w:p w14:paraId="39181087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69" w:right="3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16</w:t>
            </w:r>
          </w:p>
        </w:tc>
        <w:tc>
          <w:tcPr>
            <w:tcW w:w="728" w:type="pct"/>
            <w:vMerge w:val="continue"/>
            <w:noWrap w:val="0"/>
            <w:vAlign w:val="center"/>
          </w:tcPr>
          <w:p w14:paraId="15D54D4B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F31D0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67" w:type="pct"/>
            <w:shd w:val="clear" w:color="auto" w:fill="auto"/>
            <w:noWrap w:val="0"/>
            <w:vAlign w:val="center"/>
          </w:tcPr>
          <w:p w14:paraId="2A47040E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38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</w:t>
            </w:r>
          </w:p>
        </w:tc>
        <w:tc>
          <w:tcPr>
            <w:tcW w:w="622" w:type="pct"/>
            <w:vMerge w:val="continue"/>
            <w:shd w:val="clear" w:color="auto" w:fill="auto"/>
            <w:noWrap w:val="0"/>
            <w:vAlign w:val="center"/>
          </w:tcPr>
          <w:p w14:paraId="49F636B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2" w:type="pct"/>
            <w:shd w:val="clear" w:color="auto" w:fill="auto"/>
            <w:noWrap w:val="0"/>
            <w:vAlign w:val="center"/>
          </w:tcPr>
          <w:p w14:paraId="6897E9EB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57" w:leftChars="0" w:right="18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实训中心楼梯两侧</w:t>
            </w:r>
          </w:p>
        </w:tc>
        <w:tc>
          <w:tcPr>
            <w:tcW w:w="1679" w:type="pct"/>
            <w:shd w:val="clear" w:color="auto" w:fill="auto"/>
            <w:noWrap w:val="0"/>
            <w:vAlign w:val="center"/>
          </w:tcPr>
          <w:p w14:paraId="43FF6381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69" w:leftChars="0" w:right="33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44.6</w:t>
            </w:r>
          </w:p>
        </w:tc>
        <w:tc>
          <w:tcPr>
            <w:tcW w:w="728" w:type="pct"/>
            <w:vMerge w:val="continue"/>
            <w:noWrap w:val="0"/>
            <w:vAlign w:val="center"/>
          </w:tcPr>
          <w:p w14:paraId="6D153CBE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80F65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67" w:type="pct"/>
            <w:shd w:val="clear" w:color="auto" w:fill="auto"/>
            <w:noWrap w:val="0"/>
            <w:vAlign w:val="center"/>
          </w:tcPr>
          <w:p w14:paraId="12EF1868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38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22" w:type="pct"/>
            <w:vMerge w:val="continue"/>
            <w:shd w:val="clear" w:color="auto" w:fill="auto"/>
            <w:noWrap w:val="0"/>
            <w:vAlign w:val="center"/>
          </w:tcPr>
          <w:p w14:paraId="64440BC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2" w:type="pct"/>
            <w:shd w:val="clear" w:color="auto" w:fill="auto"/>
            <w:noWrap w:val="0"/>
            <w:vAlign w:val="center"/>
          </w:tcPr>
          <w:p w14:paraId="1C6AB95A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57" w:leftChars="0" w:right="18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西园广场两侧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花坛</w:t>
            </w:r>
          </w:p>
        </w:tc>
        <w:tc>
          <w:tcPr>
            <w:tcW w:w="1679" w:type="pct"/>
            <w:shd w:val="clear" w:color="auto" w:fill="auto"/>
            <w:noWrap w:val="0"/>
            <w:vAlign w:val="center"/>
          </w:tcPr>
          <w:p w14:paraId="1B6B9DC1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69" w:leftChars="0" w:right="33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5.03</w:t>
            </w:r>
          </w:p>
        </w:tc>
        <w:tc>
          <w:tcPr>
            <w:tcW w:w="728" w:type="pct"/>
            <w:vMerge w:val="continue"/>
            <w:noWrap w:val="0"/>
            <w:vAlign w:val="center"/>
          </w:tcPr>
          <w:p w14:paraId="2717DDE6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FD7DB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467" w:type="pct"/>
            <w:noWrap w:val="0"/>
            <w:vAlign w:val="center"/>
          </w:tcPr>
          <w:p w14:paraId="4C445AE9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38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22" w:type="pct"/>
            <w:vMerge w:val="continue"/>
            <w:noWrap w:val="0"/>
            <w:vAlign w:val="center"/>
          </w:tcPr>
          <w:p w14:paraId="282FB91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02" w:type="pct"/>
            <w:noWrap w:val="0"/>
            <w:vAlign w:val="center"/>
          </w:tcPr>
          <w:p w14:paraId="5357A323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57" w:leftChars="0" w:right="18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图书馆大楼南门西侧3个花池</w:t>
            </w:r>
          </w:p>
        </w:tc>
        <w:tc>
          <w:tcPr>
            <w:tcW w:w="1679" w:type="pct"/>
            <w:noWrap w:val="0"/>
            <w:vAlign w:val="center"/>
          </w:tcPr>
          <w:p w14:paraId="35EA3D41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69" w:leftChars="0" w:right="33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728" w:type="pct"/>
            <w:vMerge w:val="continue"/>
            <w:noWrap w:val="0"/>
            <w:vAlign w:val="center"/>
          </w:tcPr>
          <w:p w14:paraId="21ACF188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BEA82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467" w:type="pct"/>
            <w:noWrap w:val="0"/>
            <w:vAlign w:val="center"/>
          </w:tcPr>
          <w:p w14:paraId="2132A683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38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22" w:type="pct"/>
            <w:vMerge w:val="continue"/>
            <w:noWrap w:val="0"/>
            <w:vAlign w:val="center"/>
          </w:tcPr>
          <w:p w14:paraId="40643F1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02" w:type="pct"/>
            <w:noWrap w:val="0"/>
            <w:vAlign w:val="center"/>
          </w:tcPr>
          <w:p w14:paraId="2A5D33EB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57" w:leftChars="0" w:right="18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东园食堂沿塘河南侧路边</w:t>
            </w:r>
          </w:p>
        </w:tc>
        <w:tc>
          <w:tcPr>
            <w:tcW w:w="1679" w:type="pct"/>
            <w:noWrap w:val="0"/>
            <w:vAlign w:val="center"/>
          </w:tcPr>
          <w:p w14:paraId="6F423542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69" w:leftChars="0" w:right="33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43.7</w:t>
            </w:r>
          </w:p>
        </w:tc>
        <w:tc>
          <w:tcPr>
            <w:tcW w:w="728" w:type="pct"/>
            <w:vMerge w:val="continue"/>
            <w:noWrap w:val="0"/>
            <w:vAlign w:val="center"/>
          </w:tcPr>
          <w:p w14:paraId="574F16C2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027C6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5852A2BB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合计面积：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500.77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平方米</w:t>
            </w:r>
          </w:p>
        </w:tc>
      </w:tr>
      <w:tr w14:paraId="541F0F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500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5C5F93">
            <w:pPr>
              <w:pStyle w:val="6"/>
              <w:keepNext w:val="0"/>
              <w:keepLines w:val="0"/>
              <w:suppressLineNumbers w:val="0"/>
              <w:spacing w:before="136" w:beforeAutospacing="0" w:after="0" w:afterAutospacing="0" w:line="240" w:lineRule="auto"/>
              <w:ind w:left="129" w:right="9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换花方案</w:t>
            </w:r>
          </w:p>
        </w:tc>
      </w:tr>
      <w:tr w14:paraId="2F0FF5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467" w:type="pct"/>
            <w:noWrap w:val="0"/>
            <w:vAlign w:val="center"/>
          </w:tcPr>
          <w:p w14:paraId="5D7F6607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38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622" w:type="pct"/>
            <w:noWrap w:val="0"/>
            <w:vAlign w:val="center"/>
          </w:tcPr>
          <w:p w14:paraId="3D89A06C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169" w:right="13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第一季</w:t>
            </w:r>
          </w:p>
        </w:tc>
        <w:tc>
          <w:tcPr>
            <w:tcW w:w="1502" w:type="pct"/>
            <w:noWrap w:val="0"/>
            <w:vAlign w:val="center"/>
          </w:tcPr>
          <w:p w14:paraId="1B6CCC04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1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1-3月份</w:t>
            </w:r>
          </w:p>
        </w:tc>
        <w:tc>
          <w:tcPr>
            <w:tcW w:w="1679" w:type="pct"/>
            <w:noWrap w:val="0"/>
            <w:vAlign w:val="center"/>
          </w:tcPr>
          <w:p w14:paraId="67B6ED64">
            <w:pPr>
              <w:pStyle w:val="6"/>
              <w:keepNext w:val="0"/>
              <w:keepLines w:val="0"/>
              <w:suppressLineNumbers w:val="0"/>
              <w:spacing w:before="136" w:beforeAutospacing="0" w:after="0" w:afterAutospacing="0" w:line="240" w:lineRule="auto"/>
              <w:ind w:left="129" w:right="9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三色堇、羽衣甘蓝、石竹、雏菊</w:t>
            </w:r>
          </w:p>
        </w:tc>
        <w:tc>
          <w:tcPr>
            <w:tcW w:w="728" w:type="pct"/>
            <w:noWrap w:val="0"/>
            <w:vAlign w:val="center"/>
          </w:tcPr>
          <w:p w14:paraId="1D578045">
            <w:pPr>
              <w:pStyle w:val="6"/>
              <w:keepNext w:val="0"/>
              <w:keepLines w:val="0"/>
              <w:suppressLineNumbers w:val="0"/>
              <w:spacing w:before="136" w:beforeAutospacing="0" w:after="0" w:afterAutospacing="0" w:line="240" w:lineRule="auto"/>
              <w:ind w:left="129" w:right="9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每平方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不少于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80棵</w:t>
            </w:r>
          </w:p>
        </w:tc>
      </w:tr>
      <w:tr w14:paraId="0440E9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467" w:type="pct"/>
            <w:noWrap w:val="0"/>
            <w:vAlign w:val="center"/>
          </w:tcPr>
          <w:p w14:paraId="00C89958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38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622" w:type="pct"/>
            <w:noWrap w:val="0"/>
            <w:vAlign w:val="center"/>
          </w:tcPr>
          <w:p w14:paraId="1E965C3D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169" w:right="13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第二季</w:t>
            </w:r>
          </w:p>
        </w:tc>
        <w:tc>
          <w:tcPr>
            <w:tcW w:w="1502" w:type="pct"/>
            <w:noWrap w:val="0"/>
            <w:vAlign w:val="center"/>
          </w:tcPr>
          <w:p w14:paraId="3166DD6C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1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3-7月份</w:t>
            </w:r>
          </w:p>
        </w:tc>
        <w:tc>
          <w:tcPr>
            <w:tcW w:w="1679" w:type="pct"/>
            <w:noWrap w:val="0"/>
            <w:vAlign w:val="center"/>
          </w:tcPr>
          <w:p w14:paraId="3AADC97B">
            <w:pPr>
              <w:pStyle w:val="6"/>
              <w:keepNext w:val="0"/>
              <w:keepLines w:val="0"/>
              <w:suppressLineNumbers w:val="0"/>
              <w:spacing w:before="167" w:beforeAutospacing="0" w:after="0" w:afterAutospacing="0" w:line="240" w:lineRule="auto"/>
              <w:ind w:left="72" w:right="3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雏菊、牵牛花、孔雀草、夏瑾</w:t>
            </w:r>
          </w:p>
        </w:tc>
        <w:tc>
          <w:tcPr>
            <w:tcW w:w="728" w:type="pct"/>
            <w:noWrap w:val="0"/>
            <w:vAlign w:val="center"/>
          </w:tcPr>
          <w:p w14:paraId="5F8059F6">
            <w:pPr>
              <w:pStyle w:val="6"/>
              <w:keepNext w:val="0"/>
              <w:keepLines w:val="0"/>
              <w:suppressLineNumbers w:val="0"/>
              <w:spacing w:before="136" w:beforeAutospacing="0" w:after="0" w:afterAutospacing="0" w:line="240" w:lineRule="auto"/>
              <w:ind w:left="129" w:right="9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每平方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不少于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80棵</w:t>
            </w:r>
          </w:p>
        </w:tc>
      </w:tr>
      <w:tr w14:paraId="547167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467" w:type="pct"/>
            <w:noWrap w:val="0"/>
            <w:vAlign w:val="center"/>
          </w:tcPr>
          <w:p w14:paraId="666B2212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38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622" w:type="pct"/>
            <w:noWrap w:val="0"/>
            <w:vAlign w:val="center"/>
          </w:tcPr>
          <w:p w14:paraId="7D408320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169" w:right="13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第三季</w:t>
            </w:r>
          </w:p>
        </w:tc>
        <w:tc>
          <w:tcPr>
            <w:tcW w:w="1502" w:type="pct"/>
            <w:noWrap w:val="0"/>
            <w:vAlign w:val="center"/>
          </w:tcPr>
          <w:p w14:paraId="2C9A1288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1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6-9月份</w:t>
            </w:r>
          </w:p>
        </w:tc>
        <w:tc>
          <w:tcPr>
            <w:tcW w:w="1679" w:type="pct"/>
            <w:noWrap w:val="0"/>
            <w:vAlign w:val="center"/>
          </w:tcPr>
          <w:p w14:paraId="5D7EB508">
            <w:pPr>
              <w:pStyle w:val="6"/>
              <w:keepNext w:val="0"/>
              <w:keepLines w:val="0"/>
              <w:suppressLineNumbers w:val="0"/>
              <w:spacing w:before="167" w:beforeAutospacing="0" w:after="0" w:afterAutospacing="0" w:line="240" w:lineRule="auto"/>
              <w:ind w:left="72" w:right="3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一串红、太阳花、彩叶草、长春花</w:t>
            </w:r>
          </w:p>
        </w:tc>
        <w:tc>
          <w:tcPr>
            <w:tcW w:w="728" w:type="pct"/>
            <w:noWrap w:val="0"/>
            <w:vAlign w:val="center"/>
          </w:tcPr>
          <w:p w14:paraId="3334CBB7">
            <w:pPr>
              <w:pStyle w:val="6"/>
              <w:keepNext w:val="0"/>
              <w:keepLines w:val="0"/>
              <w:suppressLineNumbers w:val="0"/>
              <w:spacing w:before="136" w:beforeAutospacing="0" w:after="0" w:afterAutospacing="0" w:line="240" w:lineRule="auto"/>
              <w:ind w:left="129" w:right="9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每平方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不少于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80棵</w:t>
            </w:r>
          </w:p>
        </w:tc>
      </w:tr>
      <w:tr w14:paraId="679321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467" w:type="pct"/>
            <w:noWrap w:val="0"/>
            <w:vAlign w:val="center"/>
          </w:tcPr>
          <w:p w14:paraId="376AAD62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38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622" w:type="pct"/>
            <w:noWrap w:val="0"/>
            <w:vAlign w:val="center"/>
          </w:tcPr>
          <w:p w14:paraId="0700A15D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169" w:right="13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第四季</w:t>
            </w:r>
          </w:p>
        </w:tc>
        <w:tc>
          <w:tcPr>
            <w:tcW w:w="1502" w:type="pct"/>
            <w:noWrap w:val="0"/>
            <w:vAlign w:val="center"/>
          </w:tcPr>
          <w:p w14:paraId="41D083CF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1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9-12月份</w:t>
            </w:r>
          </w:p>
        </w:tc>
        <w:tc>
          <w:tcPr>
            <w:tcW w:w="1679" w:type="pct"/>
            <w:noWrap w:val="0"/>
            <w:vAlign w:val="center"/>
          </w:tcPr>
          <w:p w14:paraId="58034629">
            <w:pPr>
              <w:pStyle w:val="6"/>
              <w:keepNext w:val="0"/>
              <w:keepLines w:val="0"/>
              <w:suppressLineNumbers w:val="0"/>
              <w:spacing w:before="167" w:beforeAutospacing="0" w:after="0" w:afterAutospacing="0" w:line="240" w:lineRule="auto"/>
              <w:ind w:left="69" w:right="3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石竹、牵牛花、一串红、三色堇</w:t>
            </w:r>
          </w:p>
        </w:tc>
        <w:tc>
          <w:tcPr>
            <w:tcW w:w="728" w:type="pct"/>
            <w:noWrap w:val="0"/>
            <w:vAlign w:val="center"/>
          </w:tcPr>
          <w:p w14:paraId="4FF9C13B">
            <w:pPr>
              <w:pStyle w:val="6"/>
              <w:keepNext w:val="0"/>
              <w:keepLines w:val="0"/>
              <w:suppressLineNumbers w:val="0"/>
              <w:spacing w:before="136" w:beforeAutospacing="0" w:after="0" w:afterAutospacing="0" w:line="240" w:lineRule="auto"/>
              <w:ind w:left="129" w:right="9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每平方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不少于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80棵</w:t>
            </w:r>
          </w:p>
        </w:tc>
      </w:tr>
    </w:tbl>
    <w:p w14:paraId="68B9CAE5">
      <w:pPr>
        <w:rPr>
          <w:rFonts w:hint="eastAsia" w:cs="Times New Roman"/>
          <w:b/>
          <w:bCs/>
          <w:kern w:val="2"/>
          <w:sz w:val="21"/>
          <w:szCs w:val="24"/>
          <w:lang w:val="en-US" w:eastAsia="zh-CN" w:bidi="ar-SA"/>
        </w:rPr>
      </w:pPr>
    </w:p>
    <w:p w14:paraId="34A649C1">
      <w:pPr>
        <w:rPr>
          <w:b w:val="0"/>
          <w:bCs w:val="0"/>
        </w:rPr>
      </w:pPr>
      <w:r>
        <w:rPr>
          <w:rFonts w:hint="eastAsia" w:cs="Times New Roman"/>
          <w:b w:val="0"/>
          <w:bCs w:val="0"/>
          <w:kern w:val="2"/>
          <w:sz w:val="21"/>
          <w:szCs w:val="24"/>
          <w:lang w:val="en-US" w:eastAsia="zh-CN" w:bidi="ar-SA"/>
        </w:rPr>
        <w:t>（2）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 w:bidi="ar-SA"/>
        </w:rPr>
        <w:t>按季节播种</w:t>
      </w:r>
      <w:r>
        <w:rPr>
          <w:rFonts w:hint="eastAsia" w:cs="Times New Roman"/>
          <w:b w:val="0"/>
          <w:bCs w:val="0"/>
          <w:kern w:val="2"/>
          <w:sz w:val="21"/>
          <w:szCs w:val="24"/>
          <w:lang w:val="en-US" w:eastAsia="zh-CN" w:bidi="ar-SA"/>
        </w:rPr>
        <w:t>2季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 w:bidi="ar-SA"/>
        </w:rPr>
        <w:t>格桑花和二月兰</w:t>
      </w:r>
      <w:r>
        <w:rPr>
          <w:rFonts w:hint="eastAsia" w:cs="Times New Roman"/>
          <w:b w:val="0"/>
          <w:bCs w:val="0"/>
          <w:kern w:val="2"/>
          <w:sz w:val="21"/>
          <w:szCs w:val="24"/>
          <w:lang w:val="en-US" w:eastAsia="zh-CN" w:bidi="ar-SA"/>
        </w:rPr>
        <w:t>，东园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 w:bidi="ar-SA"/>
        </w:rPr>
        <w:t>操场北、食堂及1号楼南侧</w:t>
      </w:r>
      <w:r>
        <w:rPr>
          <w:rFonts w:hint="eastAsia" w:cs="Times New Roman"/>
          <w:b w:val="0"/>
          <w:bCs w:val="0"/>
          <w:kern w:val="2"/>
          <w:sz w:val="21"/>
          <w:szCs w:val="24"/>
          <w:lang w:val="en-US" w:eastAsia="zh-CN" w:bidi="ar-SA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 w:bidi="ar-SA"/>
        </w:rPr>
        <w:t>河北侧</w:t>
      </w:r>
      <w:r>
        <w:rPr>
          <w:rFonts w:hint="eastAsia" w:cs="Times New Roman"/>
          <w:b w:val="0"/>
          <w:bCs w:val="0"/>
          <w:kern w:val="2"/>
          <w:sz w:val="21"/>
          <w:szCs w:val="24"/>
          <w:lang w:val="en-US" w:eastAsia="zh-CN" w:bidi="ar-SA"/>
        </w:rPr>
        <w:t>），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4"/>
          <w:lang w:val="en-US" w:eastAsia="zh-CN" w:bidi="ar-SA"/>
        </w:rPr>
        <w:t>面积2652平方米</w:t>
      </w:r>
      <w:r>
        <w:rPr>
          <w:rFonts w:hint="eastAsia" w:cs="Times New Roman"/>
          <w:b w:val="0"/>
          <w:bCs w:val="0"/>
          <w:kern w:val="2"/>
          <w:sz w:val="21"/>
          <w:szCs w:val="24"/>
          <w:lang w:val="en-US" w:eastAsia="zh-CN" w:bidi="ar-SA"/>
        </w:rPr>
        <w:t>。</w:t>
      </w:r>
    </w:p>
    <w:p w14:paraId="155A0F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Times New Roman" w:hAnsi="Times New Roman" w:eastAsia="宋体" w:cs="Times New Roman"/>
          <w:b/>
          <w:bCs/>
          <w:kern w:val="2"/>
          <w:sz w:val="21"/>
          <w:szCs w:val="24"/>
          <w:lang w:val="en-US" w:eastAsia="zh-CN" w:bidi="ar-SA"/>
        </w:rPr>
      </w:pPr>
    </w:p>
    <w:p w14:paraId="3B689B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Times New Roman" w:hAnsi="Times New Roman" w:eastAsia="宋体" w:cs="Times New Roman"/>
          <w:b/>
          <w:bCs/>
          <w:kern w:val="2"/>
          <w:sz w:val="21"/>
          <w:szCs w:val="24"/>
          <w:lang w:val="en-US" w:eastAsia="zh-CN" w:bidi="ar-SA"/>
        </w:rPr>
      </w:pPr>
    </w:p>
    <w:p w14:paraId="37CE63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4"/>
          <w:lang w:val="en-US" w:eastAsia="zh-CN" w:bidi="ar-SA"/>
        </w:rPr>
        <w:t>2、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项目要求</w:t>
      </w:r>
    </w:p>
    <w:p w14:paraId="400736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（1）花卉质量要求</w:t>
      </w:r>
    </w:p>
    <w:p w14:paraId="293AF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所提供的花卉应根系发达、生长健壮、规格一致、形态优美。根据季节气候特点等因素，因地制宜选择色彩鲜艳、花冠整齐、花量大、花期较长、低矮健壮、适应性强，管理较粗放、病虫害较少的花卉，且正处于花卉初花期。若提供的花卉质量没有达到采购人要求，中标人需进行更换达到采购人的要求方可进行栽植。</w:t>
      </w:r>
    </w:p>
    <w:p w14:paraId="41FF9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花卉栽植要求</w:t>
      </w:r>
    </w:p>
    <w:p w14:paraId="4F8F7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每个节点由中标人负责栽植且须脱盆栽植，每次栽植前必须对原有土壤进行清杂翻晒、消毒、精细整地等，定期进行填土。栽植深度应为原种植深度，即土壤完全覆盖花卉土球，不得损伤茎叶，并保持根系完整；当气温高于25℃时，要避开高温时间；要保证花卉栽植前后场地的卫生保洁，无表土裸露。完成后必须达到“花卉花球饱满，黄土不露天”的效果。</w:t>
      </w:r>
    </w:p>
    <w:p w14:paraId="68DB8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养护管理要求</w:t>
      </w:r>
    </w:p>
    <w:p w14:paraId="5267A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中标人按照采购人要求的时间、数量、品种，按时保质保量完成花卉栽植和布置。如现场发现问题，中标人须2天内整改完毕。中标人应协助采购人做好节点花卉的日常养护管理工作，定期前往查看花卉生长情况，并做好花卉养护。如发生灾难性天气等情况而造成花卉受损，中标人按照采购人要求的时间、数量、品种、质量，按时保质保量做好受损花卉的更换工作。栽种、更换等的总数量以招标文件为准。</w:t>
      </w:r>
    </w:p>
    <w:p w14:paraId="7C1F8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其它要求</w:t>
      </w:r>
    </w:p>
    <w:p w14:paraId="164CB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整个花卉栽植布置工作中，中标人没有按照采购人规定的时间做好花卉布置、受损花卉更换、栽植问题整改或弄虚作假，栽植布置的花卉没有达到采购人的要求等情况，每发现一次扣除中标人布置经费1000元。投标人所提供花卉开花期必须在1个月以上，若出现花卉死亡或凋谢等开花率达不到招标要求，必须无条件更换，若不能满足招标要求，将一次性扣除布置经费1000元。</w:t>
      </w:r>
    </w:p>
    <w:p w14:paraId="7B6154B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</w:p>
    <w:p w14:paraId="1882C94A">
      <w:pPr>
        <w:rPr>
          <w:rFonts w:hint="eastAsia"/>
        </w:rPr>
      </w:pPr>
    </w:p>
    <w:p w14:paraId="646510EB">
      <w:pPr>
        <w:rPr>
          <w:rFonts w:hint="eastAsia"/>
        </w:rPr>
      </w:pPr>
    </w:p>
    <w:p w14:paraId="5A870D37">
      <w:pPr>
        <w:rPr>
          <w:rFonts w:hint="eastAsia"/>
        </w:rPr>
      </w:pPr>
    </w:p>
    <w:p w14:paraId="66D128B0">
      <w:pPr>
        <w:rPr>
          <w:rFonts w:hint="eastAsia"/>
        </w:rPr>
      </w:pPr>
    </w:p>
    <w:p w14:paraId="4EAD0D5F">
      <w:pPr>
        <w:rPr>
          <w:rFonts w:hint="eastAsia"/>
        </w:rPr>
      </w:pPr>
    </w:p>
    <w:p w14:paraId="064963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B3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3">
    <w:name w:val="Body Text"/>
    <w:basedOn w:val="1"/>
    <w:next w:val="1"/>
    <w:qFormat/>
    <w:uiPriority w:val="99"/>
    <w:rPr>
      <w:rFonts w:ascii="楷体_GB2312" w:hAnsi="Arial" w:eastAsia="楷体_GB2312"/>
      <w:kern w:val="0"/>
      <w:sz w:val="28"/>
      <w:szCs w:val="20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2025-09-24T08:41:25Z</dcterms:created>
  <dc:creator>1</dc:creator>
  <cp:lastModifiedBy>1</cp:lastModifiedBy>
  <dcterms:modified xsi:type="dcterms:W3CDTF">2025-09-24T08:47:16Z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eyJoZGlkIjoiYTlkYTA5ZWExZWNjNzE4ODNmZTIwZDVmMWU5OTJjYjYifQ==</vt:lpwstr>
  </property>
  <property fmtid="{D5CDD505-2E9C-101B-9397-08002B2CF9AE}" pid="4" name="ICV">
    <vt:lpwstr>009C60509FCE426CAE9F6E7A6ED11C5B_12</vt:lpwstr>
  </property>
</Properties>
</file>