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EB5E4">
      <w:pPr>
        <w:snapToGrid w:val="0"/>
        <w:spacing w:before="120" w:after="120" w:line="300" w:lineRule="auto"/>
        <w:ind w:firstLine="420"/>
        <w:jc w:val="center"/>
        <w:rPr>
          <w:rFonts w:asciiTheme="minorEastAsia" w:hAnsiTheme="minorEastAsia" w:eastAsiaTheme="minorEastAsia"/>
          <w:color w:val="000000" w:themeColor="text1"/>
          <w:sz w:val="72"/>
          <w:szCs w:val="72"/>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59264" behindDoc="1" locked="0" layoutInCell="1" allowOverlap="1">
            <wp:simplePos x="0" y="0"/>
            <wp:positionH relativeFrom="column">
              <wp:posOffset>431800</wp:posOffset>
            </wp:positionH>
            <wp:positionV relativeFrom="paragraph">
              <wp:posOffset>28575</wp:posOffset>
            </wp:positionV>
            <wp:extent cx="4695825" cy="970280"/>
            <wp:effectExtent l="0" t="0" r="9525" b="1270"/>
            <wp:wrapTight wrapText="bothSides">
              <wp:wrapPolygon>
                <wp:start x="0" y="0"/>
                <wp:lineTo x="0" y="21204"/>
                <wp:lineTo x="21556" y="21204"/>
                <wp:lineTo x="21556"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695825" cy="970280"/>
                    </a:xfrm>
                    <a:prstGeom prst="rect">
                      <a:avLst/>
                    </a:prstGeom>
                  </pic:spPr>
                </pic:pic>
              </a:graphicData>
            </a:graphic>
          </wp:anchor>
        </w:drawing>
      </w:r>
      <w:r>
        <w:rPr>
          <w:rFonts w:hint="eastAsia" w:asciiTheme="minorEastAsia" w:hAnsiTheme="minorEastAsia" w:eastAsiaTheme="minorEastAsia"/>
          <w:color w:val="000000" w:themeColor="text1"/>
          <w:sz w:val="72"/>
          <w:szCs w:val="72"/>
          <w:highlight w:val="none"/>
          <w14:textFill>
            <w14:solidFill>
              <w14:schemeClr w14:val="tx1"/>
            </w14:solidFill>
          </w14:textFill>
        </w:rPr>
        <w:t xml:space="preserve"> </w:t>
      </w:r>
    </w:p>
    <w:p w14:paraId="41682ECE">
      <w:pPr>
        <w:snapToGrid w:val="0"/>
        <w:spacing w:before="120" w:after="120" w:line="300" w:lineRule="auto"/>
        <w:jc w:val="center"/>
        <w:rPr>
          <w:rFonts w:asciiTheme="minorEastAsia" w:hAnsiTheme="minorEastAsia" w:eastAsiaTheme="minorEastAsia"/>
          <w:color w:val="000000" w:themeColor="text1"/>
          <w:sz w:val="72"/>
          <w:szCs w:val="72"/>
          <w:highlight w:val="none"/>
          <w14:textFill>
            <w14:solidFill>
              <w14:schemeClr w14:val="tx1"/>
            </w14:solidFill>
          </w14:textFill>
        </w:rPr>
      </w:pPr>
    </w:p>
    <w:p w14:paraId="42327E45">
      <w:pPr>
        <w:snapToGrid w:val="0"/>
        <w:spacing w:before="120" w:after="120" w:line="300" w:lineRule="auto"/>
        <w:jc w:val="center"/>
        <w:rPr>
          <w:rFonts w:ascii="黑体" w:hAnsi="黑体" w:eastAsia="黑体"/>
          <w:b/>
          <w:color w:val="000000" w:themeColor="text1"/>
          <w:sz w:val="72"/>
          <w:szCs w:val="72"/>
          <w:highlight w:val="none"/>
          <w14:textFill>
            <w14:solidFill>
              <w14:schemeClr w14:val="tx1"/>
            </w14:solidFill>
          </w14:textFill>
        </w:rPr>
      </w:pPr>
      <w:r>
        <w:rPr>
          <w:rFonts w:hint="eastAsia" w:ascii="黑体" w:hAnsi="黑体" w:eastAsia="黑体"/>
          <w:b/>
          <w:color w:val="000000" w:themeColor="text1"/>
          <w:sz w:val="72"/>
          <w:szCs w:val="72"/>
          <w:highlight w:val="none"/>
          <w14:textFill>
            <w14:solidFill>
              <w14:schemeClr w14:val="tx1"/>
            </w14:solidFill>
          </w14:textFill>
        </w:rPr>
        <w:t>询价文件</w:t>
      </w:r>
    </w:p>
    <w:p w14:paraId="35369898">
      <w:pPr>
        <w:tabs>
          <w:tab w:val="left" w:pos="8610"/>
        </w:tabs>
        <w:snapToGrid w:val="0"/>
        <w:spacing w:line="300" w:lineRule="auto"/>
        <w:jc w:val="left"/>
        <w:rPr>
          <w:rFonts w:asciiTheme="minorEastAsia" w:hAnsiTheme="minorEastAsia" w:eastAsiaTheme="minorEastAsia"/>
          <w:b/>
          <w:bCs/>
          <w:color w:val="000000" w:themeColor="text1"/>
          <w:sz w:val="28"/>
          <w:highlight w:val="none"/>
          <w14:textFill>
            <w14:solidFill>
              <w14:schemeClr w14:val="tx1"/>
            </w14:solidFill>
          </w14:textFill>
        </w:rPr>
      </w:pPr>
      <w:r>
        <w:rPr>
          <w:rFonts w:asciiTheme="minorEastAsia" w:hAnsiTheme="minorEastAsia" w:eastAsiaTheme="minorEastAsia"/>
          <w:b/>
          <w:bCs/>
          <w:color w:val="000000" w:themeColor="text1"/>
          <w:sz w:val="28"/>
          <w:highlight w:val="none"/>
          <w14:textFill>
            <w14:solidFill>
              <w14:schemeClr w14:val="tx1"/>
            </w14:solidFill>
          </w14:textFill>
        </w:rPr>
        <w:tab/>
      </w:r>
    </w:p>
    <w:p w14:paraId="09BA2729">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14:paraId="2AC6C0AB">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14:paraId="2FF7814C">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14:paraId="5436842A">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14:paraId="2361E6FB">
      <w:pPr>
        <w:snapToGrid w:val="0"/>
        <w:spacing w:line="300" w:lineRule="auto"/>
        <w:rPr>
          <w:rFonts w:asciiTheme="minorEastAsia" w:hAnsiTheme="minorEastAsia" w:eastAsiaTheme="minorEastAsia"/>
          <w:b/>
          <w:bCs/>
          <w:color w:val="000000" w:themeColor="text1"/>
          <w:sz w:val="36"/>
          <w:szCs w:val="36"/>
          <w:highlight w:val="none"/>
          <w14:textFill>
            <w14:solidFill>
              <w14:schemeClr w14:val="tx1"/>
            </w14:solidFill>
          </w14:textFill>
        </w:rPr>
      </w:pPr>
    </w:p>
    <w:p w14:paraId="04CE4746">
      <w:pPr>
        <w:snapToGrid w:val="0"/>
        <w:spacing w:line="300" w:lineRule="auto"/>
        <w:ind w:firstLine="1102" w:firstLineChars="343"/>
        <w:rPr>
          <w:rFonts w:asciiTheme="majorEastAsia" w:hAnsiTheme="majorEastAsia" w:eastAsiaTheme="majorEastAsia"/>
          <w:b/>
          <w:bCs/>
          <w:color w:val="000000" w:themeColor="text1"/>
          <w:sz w:val="32"/>
          <w:szCs w:val="32"/>
          <w:highlight w:val="none"/>
          <w14:textFill>
            <w14:solidFill>
              <w14:schemeClr w14:val="tx1"/>
            </w14:solidFill>
          </w14:textFill>
        </w:rPr>
      </w:pPr>
      <w:r>
        <w:rPr>
          <w:rFonts w:hint="eastAsia" w:asciiTheme="majorEastAsia" w:hAnsiTheme="majorEastAsia" w:eastAsiaTheme="majorEastAsia"/>
          <w:b/>
          <w:bCs/>
          <w:color w:val="000000" w:themeColor="text1"/>
          <w:sz w:val="32"/>
          <w:szCs w:val="32"/>
          <w:highlight w:val="none"/>
          <w14:textFill>
            <w14:solidFill>
              <w14:schemeClr w14:val="tx1"/>
            </w14:solidFill>
          </w14:textFill>
        </w:rPr>
        <w:t>项目名称</w:t>
      </w:r>
      <w:r>
        <w:rPr>
          <w:rFonts w:hint="eastAsia" w:asciiTheme="majorEastAsia" w:hAnsiTheme="majorEastAsia" w:eastAsiaTheme="majorEastAsia"/>
          <w:b/>
          <w:bCs/>
          <w:color w:val="000000" w:themeColor="text1"/>
          <w:sz w:val="32"/>
          <w:szCs w:val="32"/>
          <w:highlight w:val="none"/>
          <w:lang w:eastAsia="zh-CN"/>
          <w14:textFill>
            <w14:solidFill>
              <w14:schemeClr w14:val="tx1"/>
            </w14:solidFill>
          </w14:textFill>
        </w:rPr>
        <w:t>：</w:t>
      </w:r>
      <w:r>
        <w:rPr>
          <w:rFonts w:hint="eastAsia" w:asciiTheme="majorEastAsia" w:hAnsiTheme="majorEastAsia" w:eastAsiaTheme="majorEastAsia"/>
          <w:b/>
          <w:bCs/>
          <w:color w:val="000000" w:themeColor="text1"/>
          <w:sz w:val="32"/>
          <w:szCs w:val="32"/>
          <w:highlight w:val="none"/>
          <w14:textFill>
            <w14:solidFill>
              <w14:schemeClr w14:val="tx1"/>
            </w14:solidFill>
          </w14:textFill>
        </w:rPr>
        <w:t xml:space="preserve"> </w:t>
      </w:r>
      <w:r>
        <w:rPr>
          <w:rFonts w:hint="eastAsia" w:asciiTheme="majorEastAsia" w:hAnsiTheme="majorEastAsia" w:eastAsiaTheme="majorEastAsia"/>
          <w:b/>
          <w:bCs/>
          <w:color w:val="000000" w:themeColor="text1"/>
          <w:sz w:val="32"/>
          <w:szCs w:val="32"/>
          <w:highlight w:val="none"/>
          <w:lang w:eastAsia="zh-CN"/>
          <w14:textFill>
            <w14:solidFill>
              <w14:schemeClr w14:val="tx1"/>
            </w14:solidFill>
          </w14:textFill>
        </w:rPr>
        <w:t>毒化实验室化学耗材及五金百货采购</w:t>
      </w:r>
      <w:r>
        <w:rPr>
          <w:rFonts w:hint="eastAsia" w:asciiTheme="majorEastAsia" w:hAnsiTheme="majorEastAsia" w:eastAsiaTheme="majorEastAsia"/>
          <w:b/>
          <w:bCs/>
          <w:color w:val="000000" w:themeColor="text1"/>
          <w:sz w:val="32"/>
          <w:szCs w:val="32"/>
          <w:highlight w:val="none"/>
          <w14:textFill>
            <w14:solidFill>
              <w14:schemeClr w14:val="tx1"/>
            </w14:solidFill>
          </w14:textFill>
        </w:rPr>
        <w:t xml:space="preserve"> </w:t>
      </w:r>
    </w:p>
    <w:p w14:paraId="0142E39B">
      <w:pPr>
        <w:snapToGrid w:val="0"/>
        <w:spacing w:line="300" w:lineRule="auto"/>
        <w:ind w:firstLine="1108" w:firstLineChars="345"/>
        <w:rPr>
          <w:rFonts w:hint="eastAsia" w:asciiTheme="majorEastAsia" w:hAnsiTheme="majorEastAsia" w:eastAsiaTheme="majorEastAsia"/>
          <w:b/>
          <w:bCs/>
          <w:color w:val="000000" w:themeColor="text1"/>
          <w:sz w:val="32"/>
          <w:szCs w:val="32"/>
          <w:highlight w:val="none"/>
          <w:lang w:eastAsia="zh-CN"/>
          <w14:textFill>
            <w14:solidFill>
              <w14:schemeClr w14:val="tx1"/>
            </w14:solidFill>
          </w14:textFill>
        </w:rPr>
      </w:pPr>
      <w:r>
        <w:rPr>
          <w:rFonts w:hint="eastAsia" w:asciiTheme="majorEastAsia" w:hAnsiTheme="majorEastAsia" w:eastAsiaTheme="majorEastAsia"/>
          <w:b/>
          <w:bCs/>
          <w:color w:val="000000" w:themeColor="text1"/>
          <w:sz w:val="32"/>
          <w:szCs w:val="32"/>
          <w:highlight w:val="none"/>
          <w14:textFill>
            <w14:solidFill>
              <w14:schemeClr w14:val="tx1"/>
            </w14:solidFill>
          </w14:textFill>
        </w:rPr>
        <w:t>项目编号</w:t>
      </w:r>
      <w:r>
        <w:rPr>
          <w:rFonts w:hint="eastAsia" w:asciiTheme="majorEastAsia" w:hAnsiTheme="majorEastAsia" w:eastAsiaTheme="majorEastAsia"/>
          <w:b/>
          <w:bCs/>
          <w:color w:val="000000" w:themeColor="text1"/>
          <w:sz w:val="32"/>
          <w:szCs w:val="32"/>
          <w:highlight w:val="none"/>
          <w:lang w:eastAsia="zh-CN"/>
          <w14:textFill>
            <w14:solidFill>
              <w14:schemeClr w14:val="tx1"/>
            </w14:solidFill>
          </w14:textFill>
        </w:rPr>
        <w:t>：</w:t>
      </w:r>
      <w:r>
        <w:rPr>
          <w:rFonts w:hint="eastAsia" w:asciiTheme="majorEastAsia" w:hAnsiTheme="majorEastAsia" w:eastAsiaTheme="majorEastAsia"/>
          <w:b/>
          <w:bCs/>
          <w:color w:val="000000" w:themeColor="text1"/>
          <w:sz w:val="32"/>
          <w:szCs w:val="32"/>
          <w:highlight w:val="none"/>
          <w14:textFill>
            <w14:solidFill>
              <w14:schemeClr w14:val="tx1"/>
            </w14:solidFill>
          </w14:textFill>
        </w:rPr>
        <w:t xml:space="preserve"> </w:t>
      </w:r>
      <w:r>
        <w:rPr>
          <w:rFonts w:hint="eastAsia" w:asciiTheme="majorEastAsia" w:hAnsiTheme="majorEastAsia" w:eastAsiaTheme="majorEastAsia"/>
          <w:b/>
          <w:bCs/>
          <w:color w:val="000000" w:themeColor="text1"/>
          <w:sz w:val="32"/>
          <w:szCs w:val="32"/>
          <w:highlight w:val="none"/>
          <w:lang w:eastAsia="zh-CN"/>
          <w14:textFill>
            <w14:solidFill>
              <w14:schemeClr w14:val="tx1"/>
            </w14:solidFill>
          </w14:textFill>
        </w:rPr>
        <w:t>SY2025-03</w:t>
      </w:r>
      <w:r>
        <w:rPr>
          <w:rFonts w:hint="eastAsia" w:asciiTheme="majorEastAsia" w:hAnsiTheme="majorEastAsia" w:eastAsiaTheme="majorEastAsia"/>
          <w:b/>
          <w:bCs/>
          <w:color w:val="000000" w:themeColor="text1"/>
          <w:sz w:val="32"/>
          <w:szCs w:val="32"/>
          <w:highlight w:val="none"/>
          <w:lang w:val="en-US" w:eastAsia="zh-CN"/>
          <w14:textFill>
            <w14:solidFill>
              <w14:schemeClr w14:val="tx1"/>
            </w14:solidFill>
          </w14:textFill>
        </w:rPr>
        <w:t>0</w:t>
      </w:r>
      <w:r>
        <w:rPr>
          <w:rFonts w:hint="eastAsia" w:asciiTheme="majorEastAsia" w:hAnsiTheme="majorEastAsia" w:eastAsiaTheme="majorEastAsia"/>
          <w:b/>
          <w:bCs/>
          <w:color w:val="000000" w:themeColor="text1"/>
          <w:sz w:val="32"/>
          <w:szCs w:val="32"/>
          <w:highlight w:val="none"/>
          <w:lang w:eastAsia="zh-CN"/>
          <w14:textFill>
            <w14:solidFill>
              <w14:schemeClr w14:val="tx1"/>
            </w14:solidFill>
          </w14:textFill>
        </w:rPr>
        <w:t>-HW-XJ</w:t>
      </w:r>
    </w:p>
    <w:p w14:paraId="13662A57">
      <w:pPr>
        <w:snapToGrid w:val="0"/>
        <w:spacing w:before="120" w:after="120" w:line="300" w:lineRule="auto"/>
        <w:rPr>
          <w:rFonts w:asciiTheme="majorEastAsia" w:hAnsiTheme="majorEastAsia" w:eastAsiaTheme="majorEastAsia"/>
          <w:color w:val="000000" w:themeColor="text1"/>
          <w:sz w:val="36"/>
          <w:szCs w:val="36"/>
          <w:highlight w:val="none"/>
          <w14:textFill>
            <w14:solidFill>
              <w14:schemeClr w14:val="tx1"/>
            </w14:solidFill>
          </w14:textFill>
        </w:rPr>
      </w:pPr>
    </w:p>
    <w:p w14:paraId="729A1009">
      <w:pPr>
        <w:snapToGrid w:val="0"/>
        <w:spacing w:before="120" w:after="120" w:line="300" w:lineRule="auto"/>
        <w:jc w:val="center"/>
        <w:rPr>
          <w:rFonts w:asciiTheme="majorEastAsia" w:hAnsiTheme="majorEastAsia" w:eastAsiaTheme="majorEastAsia"/>
          <w:color w:val="000000" w:themeColor="text1"/>
          <w:sz w:val="36"/>
          <w:szCs w:val="36"/>
          <w:highlight w:val="none"/>
          <w14:textFill>
            <w14:solidFill>
              <w14:schemeClr w14:val="tx1"/>
            </w14:solidFill>
          </w14:textFill>
        </w:rPr>
      </w:pPr>
    </w:p>
    <w:p w14:paraId="5334303A">
      <w:pPr>
        <w:pStyle w:val="41"/>
        <w:rPr>
          <w:rFonts w:asciiTheme="majorEastAsia" w:hAnsiTheme="majorEastAsia" w:eastAsiaTheme="majorEastAsia"/>
          <w:color w:val="000000" w:themeColor="text1"/>
          <w:highlight w:val="none"/>
          <w14:textFill>
            <w14:solidFill>
              <w14:schemeClr w14:val="tx1"/>
            </w14:solidFill>
          </w14:textFill>
        </w:rPr>
      </w:pPr>
    </w:p>
    <w:p w14:paraId="558A63E2">
      <w:pPr>
        <w:spacing w:line="440" w:lineRule="exact"/>
        <w:ind w:firstLine="1285" w:firstLineChars="400"/>
        <w:rPr>
          <w:rFonts w:asciiTheme="majorEastAsia" w:hAnsiTheme="majorEastAsia" w:eastAsiaTheme="majorEastAsia"/>
          <w:b/>
          <w:bCs/>
          <w:color w:val="000000" w:themeColor="text1"/>
          <w:sz w:val="32"/>
          <w:highlight w:val="none"/>
          <w14:textFill>
            <w14:solidFill>
              <w14:schemeClr w14:val="tx1"/>
            </w14:solidFill>
          </w14:textFill>
        </w:rPr>
      </w:pPr>
    </w:p>
    <w:p w14:paraId="2EFD0FE5">
      <w:pPr>
        <w:pStyle w:val="21"/>
        <w:rPr>
          <w:rFonts w:asciiTheme="majorEastAsia" w:hAnsiTheme="majorEastAsia" w:eastAsiaTheme="majorEastAsia"/>
          <w:color w:val="000000" w:themeColor="text1"/>
          <w:highlight w:val="none"/>
          <w14:textFill>
            <w14:solidFill>
              <w14:schemeClr w14:val="tx1"/>
            </w14:solidFill>
          </w14:textFill>
        </w:rPr>
      </w:pPr>
    </w:p>
    <w:p w14:paraId="06B9DA6C">
      <w:pPr>
        <w:pStyle w:val="21"/>
        <w:rPr>
          <w:rFonts w:asciiTheme="majorEastAsia" w:hAnsiTheme="majorEastAsia" w:eastAsiaTheme="majorEastAsia"/>
          <w:color w:val="000000" w:themeColor="text1"/>
          <w:highlight w:val="none"/>
          <w14:textFill>
            <w14:solidFill>
              <w14:schemeClr w14:val="tx1"/>
            </w14:solidFill>
          </w14:textFill>
        </w:rPr>
      </w:pPr>
    </w:p>
    <w:p w14:paraId="2DADED26">
      <w:pPr>
        <w:pStyle w:val="21"/>
        <w:rPr>
          <w:rFonts w:asciiTheme="majorEastAsia" w:hAnsiTheme="majorEastAsia" w:eastAsiaTheme="majorEastAsia"/>
          <w:color w:val="000000" w:themeColor="text1"/>
          <w:highlight w:val="none"/>
          <w14:textFill>
            <w14:solidFill>
              <w14:schemeClr w14:val="tx1"/>
            </w14:solidFill>
          </w14:textFill>
        </w:rPr>
      </w:pPr>
    </w:p>
    <w:p w14:paraId="53C84BB8">
      <w:pPr>
        <w:spacing w:line="440" w:lineRule="exact"/>
        <w:jc w:val="center"/>
        <w:rPr>
          <w:rFonts w:ascii="宋体" w:hAnsi="宋体"/>
          <w:b/>
          <w:bCs/>
          <w:color w:val="000000" w:themeColor="text1"/>
          <w:sz w:val="32"/>
          <w:highlight w:val="none"/>
          <w14:textFill>
            <w14:solidFill>
              <w14:schemeClr w14:val="tx1"/>
            </w14:solidFill>
          </w14:textFill>
        </w:rPr>
      </w:pPr>
    </w:p>
    <w:p w14:paraId="036537C1">
      <w:pPr>
        <w:pStyle w:val="21"/>
        <w:rPr>
          <w:color w:val="000000" w:themeColor="text1"/>
          <w:highlight w:val="none"/>
          <w14:textFill>
            <w14:solidFill>
              <w14:schemeClr w14:val="tx1"/>
            </w14:solidFill>
          </w14:textFill>
        </w:rPr>
      </w:pPr>
    </w:p>
    <w:p w14:paraId="7CC340F8">
      <w:pPr>
        <w:spacing w:line="440" w:lineRule="exact"/>
        <w:jc w:val="center"/>
        <w:rPr>
          <w:rFonts w:ascii="宋体" w:hAnsi="宋体"/>
          <w:color w:val="000000" w:themeColor="text1"/>
          <w:kern w:val="0"/>
          <w:sz w:val="28"/>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 xml:space="preserve"> </w:t>
      </w:r>
      <w:r>
        <w:rPr>
          <w:rFonts w:hint="eastAsia" w:ascii="宋体" w:hAnsi="宋体"/>
          <w:color w:val="000000" w:themeColor="text1"/>
          <w:sz w:val="36"/>
          <w:szCs w:val="36"/>
          <w:highlight w:val="none"/>
          <w:lang w:eastAsia="zh-CN"/>
          <w14:textFill>
            <w14:solidFill>
              <w14:schemeClr w14:val="tx1"/>
            </w14:solidFill>
          </w14:textFill>
        </w:rPr>
        <w:t>2025年7月20日</w:t>
      </w:r>
    </w:p>
    <w:p w14:paraId="50F652DC">
      <w:pPr>
        <w:pStyle w:val="41"/>
        <w:rPr>
          <w:rFonts w:asciiTheme="minorEastAsia" w:hAnsiTheme="minorEastAsia" w:eastAsiaTheme="minorEastAsia"/>
          <w:color w:val="000000" w:themeColor="text1"/>
          <w:highlight w:val="none"/>
          <w14:textFill>
            <w14:solidFill>
              <w14:schemeClr w14:val="tx1"/>
            </w14:solidFill>
          </w14:textFill>
        </w:rPr>
      </w:pPr>
    </w:p>
    <w:p w14:paraId="760D865F">
      <w:pPr>
        <w:pStyle w:val="41"/>
        <w:rPr>
          <w:rFonts w:asciiTheme="minorEastAsia" w:hAnsiTheme="minorEastAsia" w:eastAsiaTheme="minorEastAsia"/>
          <w:color w:val="000000" w:themeColor="text1"/>
          <w:highlight w:val="none"/>
          <w14:textFill>
            <w14:solidFill>
              <w14:schemeClr w14:val="tx1"/>
            </w14:solidFill>
          </w14:textFill>
        </w:rPr>
      </w:pPr>
    </w:p>
    <w:p w14:paraId="44100B5E">
      <w:pPr>
        <w:pStyle w:val="41"/>
        <w:rPr>
          <w:rFonts w:asciiTheme="minorEastAsia" w:hAnsiTheme="minorEastAsia" w:eastAsiaTheme="minorEastAsia"/>
          <w:color w:val="000000" w:themeColor="text1"/>
          <w:highlight w:val="none"/>
          <w14:textFill>
            <w14:solidFill>
              <w14:schemeClr w14:val="tx1"/>
            </w14:solidFill>
          </w14:textFill>
        </w:rPr>
      </w:pPr>
    </w:p>
    <w:p w14:paraId="3B3C8213">
      <w:pPr>
        <w:pStyle w:val="41"/>
        <w:rPr>
          <w:rFonts w:asciiTheme="minorEastAsia" w:hAnsiTheme="minorEastAsia" w:eastAsiaTheme="minorEastAsia"/>
          <w:color w:val="000000" w:themeColor="text1"/>
          <w:highlight w:val="none"/>
          <w14:textFill>
            <w14:solidFill>
              <w14:schemeClr w14:val="tx1"/>
            </w14:solidFill>
          </w14:textFill>
        </w:rPr>
      </w:pPr>
    </w:p>
    <w:p w14:paraId="4B8650E8">
      <w:pPr>
        <w:pStyle w:val="41"/>
        <w:rPr>
          <w:rFonts w:asciiTheme="minorEastAsia" w:hAnsiTheme="minorEastAsia" w:eastAsiaTheme="minorEastAsia"/>
          <w:color w:val="000000" w:themeColor="text1"/>
          <w:highlight w:val="none"/>
          <w14:textFill>
            <w14:solidFill>
              <w14:schemeClr w14:val="tx1"/>
            </w14:solidFill>
          </w14:textFill>
        </w:rPr>
      </w:pPr>
    </w:p>
    <w:p w14:paraId="08E39CC8">
      <w:pPr>
        <w:pStyle w:val="41"/>
        <w:rPr>
          <w:rFonts w:asciiTheme="minorEastAsia" w:hAnsiTheme="minorEastAsia" w:eastAsiaTheme="minorEastAsia"/>
          <w:color w:val="000000" w:themeColor="text1"/>
          <w:highlight w:val="none"/>
          <w14:textFill>
            <w14:solidFill>
              <w14:schemeClr w14:val="tx1"/>
            </w14:solidFill>
          </w14:textFill>
        </w:rPr>
      </w:pPr>
    </w:p>
    <w:p w14:paraId="4D78E069">
      <w:pPr>
        <w:rPr>
          <w:color w:val="000000" w:themeColor="text1"/>
          <w:highlight w:val="none"/>
          <w14:textFill>
            <w14:solidFill>
              <w14:schemeClr w14:val="tx1"/>
            </w14:solidFill>
          </w14:textFill>
        </w:rPr>
      </w:pPr>
    </w:p>
    <w:p w14:paraId="244AA773">
      <w:pPr>
        <w:pStyle w:val="11"/>
        <w:spacing w:line="520" w:lineRule="exact"/>
        <w:ind w:left="0" w:leftChars="0"/>
        <w:jc w:val="center"/>
        <w:rPr>
          <w:rStyle w:val="27"/>
          <w:bCs/>
          <w:color w:val="000000" w:themeColor="text1"/>
          <w:sz w:val="48"/>
          <w:highlight w:val="none"/>
          <w:u w:val="none"/>
          <w14:textFill>
            <w14:solidFill>
              <w14:schemeClr w14:val="tx1"/>
            </w14:solidFill>
          </w14:textFill>
        </w:rPr>
      </w:pPr>
      <w:r>
        <w:rPr>
          <w:rStyle w:val="27"/>
          <w:rFonts w:hint="eastAsia"/>
          <w:bCs/>
          <w:color w:val="000000" w:themeColor="text1"/>
          <w:sz w:val="48"/>
          <w:highlight w:val="none"/>
          <w:u w:val="none"/>
          <w14:textFill>
            <w14:solidFill>
              <w14:schemeClr w14:val="tx1"/>
            </w14:solidFill>
          </w14:textFill>
        </w:rPr>
        <w:t>目</w:t>
      </w:r>
      <w:r>
        <w:rPr>
          <w:rStyle w:val="27"/>
          <w:bCs/>
          <w:color w:val="000000" w:themeColor="text1"/>
          <w:sz w:val="48"/>
          <w:highlight w:val="none"/>
          <w:u w:val="none"/>
          <w14:textFill>
            <w14:solidFill>
              <w14:schemeClr w14:val="tx1"/>
            </w14:solidFill>
          </w14:textFill>
        </w:rPr>
        <w:t xml:space="preserve">  </w:t>
      </w:r>
      <w:r>
        <w:rPr>
          <w:rStyle w:val="27"/>
          <w:rFonts w:hint="eastAsia"/>
          <w:bCs/>
          <w:color w:val="000000" w:themeColor="text1"/>
          <w:sz w:val="48"/>
          <w:highlight w:val="none"/>
          <w:u w:val="none"/>
          <w14:textFill>
            <w14:solidFill>
              <w14:schemeClr w14:val="tx1"/>
            </w14:solidFill>
          </w14:textFill>
        </w:rPr>
        <w:t>录</w:t>
      </w:r>
    </w:p>
    <w:p w14:paraId="5C2ACD0E">
      <w:pPr>
        <w:rPr>
          <w:color w:val="000000" w:themeColor="text1"/>
          <w:highlight w:val="none"/>
          <w14:textFill>
            <w14:solidFill>
              <w14:schemeClr w14:val="tx1"/>
            </w14:solidFill>
          </w14:textFill>
        </w:rPr>
      </w:pPr>
    </w:p>
    <w:p w14:paraId="4DD470CF">
      <w:pPr>
        <w:pStyle w:val="17"/>
        <w:ind w:left="3360"/>
        <w:rPr>
          <w:color w:val="000000" w:themeColor="text1"/>
          <w:highlight w:val="none"/>
          <w14:textFill>
            <w14:solidFill>
              <w14:schemeClr w14:val="tx1"/>
            </w14:solidFill>
          </w14:textFill>
        </w:rPr>
      </w:pPr>
    </w:p>
    <w:p w14:paraId="2B989AF6">
      <w:pPr>
        <w:rPr>
          <w:color w:val="000000" w:themeColor="text1"/>
          <w:highlight w:val="none"/>
          <w14:textFill>
            <w14:solidFill>
              <w14:schemeClr w14:val="tx1"/>
            </w14:solidFill>
          </w14:textFill>
        </w:rPr>
      </w:pPr>
    </w:p>
    <w:p w14:paraId="7EA72A85">
      <w:pPr>
        <w:pStyle w:val="15"/>
        <w:tabs>
          <w:tab w:val="right" w:leader="dot" w:pos="9628"/>
        </w:tabs>
        <w:spacing w:line="480" w:lineRule="auto"/>
        <w:ind w:left="426"/>
        <w:rPr>
          <w:rFonts w:asciiTheme="minorHAnsi" w:hAnsiTheme="minorHAnsi" w:eastAsiaTheme="minorEastAsia" w:cstheme="minorBidi"/>
          <w:color w:val="000000" w:themeColor="text1"/>
          <w:sz w:val="28"/>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TOC \o "1-3" \h \z \u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"_Toc141279351" </w:instrText>
      </w:r>
      <w:r>
        <w:rPr>
          <w:color w:val="000000" w:themeColor="text1"/>
          <w:highlight w:val="none"/>
          <w14:textFill>
            <w14:solidFill>
              <w14:schemeClr w14:val="tx1"/>
            </w14:solidFill>
          </w14:textFill>
        </w:rPr>
        <w:fldChar w:fldCharType="separate"/>
      </w:r>
      <w:r>
        <w:rPr>
          <w:rStyle w:val="28"/>
          <w:rFonts w:hint="eastAsia"/>
          <w:color w:val="000000" w:themeColor="text1"/>
          <w:sz w:val="28"/>
          <w:highlight w:val="none"/>
          <w14:textFill>
            <w14:solidFill>
              <w14:schemeClr w14:val="tx1"/>
            </w14:solidFill>
          </w14:textFill>
        </w:rPr>
        <w:t>第一部分</w:t>
      </w:r>
      <w:r>
        <w:rPr>
          <w:rStyle w:val="28"/>
          <w:color w:val="000000" w:themeColor="text1"/>
          <w:sz w:val="28"/>
          <w:highlight w:val="none"/>
          <w14:textFill>
            <w14:solidFill>
              <w14:schemeClr w14:val="tx1"/>
            </w14:solidFill>
          </w14:textFill>
        </w:rPr>
        <w:t xml:space="preserve"> </w:t>
      </w:r>
      <w:r>
        <w:rPr>
          <w:rStyle w:val="28"/>
          <w:rFonts w:hint="eastAsia"/>
          <w:color w:val="000000" w:themeColor="text1"/>
          <w:sz w:val="28"/>
          <w:highlight w:val="none"/>
          <w14:textFill>
            <w14:solidFill>
              <w14:schemeClr w14:val="tx1"/>
            </w14:solidFill>
          </w14:textFill>
        </w:rPr>
        <w:t>询价采购公告</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_Toc141279351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3</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14:paraId="1A1F313C">
      <w:pPr>
        <w:pStyle w:val="15"/>
        <w:tabs>
          <w:tab w:val="right" w:leader="dot" w:pos="9628"/>
        </w:tabs>
        <w:spacing w:line="480" w:lineRule="auto"/>
        <w:ind w:left="0" w:leftChars="0" w:firstLine="420" w:firstLineChars="2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"_Toc141279352" </w:instrText>
      </w:r>
      <w:r>
        <w:rPr>
          <w:color w:val="000000" w:themeColor="text1"/>
          <w:highlight w:val="none"/>
          <w14:textFill>
            <w14:solidFill>
              <w14:schemeClr w14:val="tx1"/>
            </w14:solidFill>
          </w14:textFill>
        </w:rPr>
        <w:fldChar w:fldCharType="separate"/>
      </w:r>
      <w:r>
        <w:rPr>
          <w:rStyle w:val="28"/>
          <w:rFonts w:hint="eastAsia"/>
          <w:color w:val="000000" w:themeColor="text1"/>
          <w:spacing w:val="4"/>
          <w:sz w:val="28"/>
          <w:highlight w:val="none"/>
          <w14:textFill>
            <w14:solidFill>
              <w14:schemeClr w14:val="tx1"/>
            </w14:solidFill>
          </w14:textFill>
        </w:rPr>
        <w:t>第二部分</w:t>
      </w:r>
      <w:r>
        <w:rPr>
          <w:rStyle w:val="28"/>
          <w:color w:val="000000" w:themeColor="text1"/>
          <w:spacing w:val="4"/>
          <w:sz w:val="28"/>
          <w:highlight w:val="none"/>
          <w14:textFill>
            <w14:solidFill>
              <w14:schemeClr w14:val="tx1"/>
            </w14:solidFill>
          </w14:textFill>
        </w:rPr>
        <w:t xml:space="preserve"> </w:t>
      </w:r>
      <w:r>
        <w:rPr>
          <w:rStyle w:val="28"/>
          <w:rFonts w:hint="eastAsia"/>
          <w:color w:val="000000" w:themeColor="text1"/>
          <w:sz w:val="28"/>
          <w:highlight w:val="none"/>
          <w14:textFill>
            <w14:solidFill>
              <w14:schemeClr w14:val="tx1"/>
            </w14:solidFill>
          </w14:textFill>
        </w:rPr>
        <w:t>投标人须知</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_Toc141279352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5</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14:paraId="21EC8AD6">
      <w:pPr>
        <w:pStyle w:val="18"/>
        <w:tabs>
          <w:tab w:val="right" w:leader="dot" w:pos="9628"/>
        </w:tabs>
        <w:spacing w:line="480" w:lineRule="auto"/>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"_Toc141279360" </w:instrText>
      </w:r>
      <w:r>
        <w:rPr>
          <w:color w:val="000000" w:themeColor="text1"/>
          <w:highlight w:val="none"/>
          <w14:textFill>
            <w14:solidFill>
              <w14:schemeClr w14:val="tx1"/>
            </w14:solidFill>
          </w14:textFill>
        </w:rPr>
        <w:fldChar w:fldCharType="separate"/>
      </w:r>
      <w:r>
        <w:rPr>
          <w:rStyle w:val="28"/>
          <w:rFonts w:hint="eastAsia"/>
          <w:color w:val="000000" w:themeColor="text1"/>
          <w:kern w:val="44"/>
          <w:sz w:val="28"/>
          <w:highlight w:val="none"/>
          <w14:textFill>
            <w14:solidFill>
              <w14:schemeClr w14:val="tx1"/>
            </w14:solidFill>
          </w14:textFill>
        </w:rPr>
        <w:t>第三部分</w:t>
      </w:r>
      <w:r>
        <w:rPr>
          <w:rStyle w:val="28"/>
          <w:color w:val="000000" w:themeColor="text1"/>
          <w:kern w:val="44"/>
          <w:sz w:val="28"/>
          <w:highlight w:val="none"/>
          <w14:textFill>
            <w14:solidFill>
              <w14:schemeClr w14:val="tx1"/>
            </w14:solidFill>
          </w14:textFill>
        </w:rPr>
        <w:t xml:space="preserve"> </w:t>
      </w:r>
      <w:r>
        <w:rPr>
          <w:rStyle w:val="28"/>
          <w:rFonts w:hint="eastAsia"/>
          <w:color w:val="000000" w:themeColor="text1"/>
          <w:kern w:val="44"/>
          <w:sz w:val="28"/>
          <w:highlight w:val="none"/>
          <w14:textFill>
            <w14:solidFill>
              <w14:schemeClr w14:val="tx1"/>
            </w14:solidFill>
          </w14:textFill>
        </w:rPr>
        <w:t>合同条款及格式</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_Toc141279360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9</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14:paraId="7E8C4B18">
      <w:pPr>
        <w:pStyle w:val="18"/>
        <w:tabs>
          <w:tab w:val="right" w:leader="dot" w:pos="9628"/>
        </w:tabs>
        <w:spacing w:line="480" w:lineRule="auto"/>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"_Toc141279399" </w:instrText>
      </w:r>
      <w:r>
        <w:rPr>
          <w:color w:val="000000" w:themeColor="text1"/>
          <w:highlight w:val="none"/>
          <w14:textFill>
            <w14:solidFill>
              <w14:schemeClr w14:val="tx1"/>
            </w14:solidFill>
          </w14:textFill>
        </w:rPr>
        <w:fldChar w:fldCharType="separate"/>
      </w:r>
      <w:r>
        <w:rPr>
          <w:rStyle w:val="28"/>
          <w:rFonts w:hint="eastAsia"/>
          <w:color w:val="000000" w:themeColor="text1"/>
          <w:kern w:val="44"/>
          <w:sz w:val="28"/>
          <w:highlight w:val="none"/>
          <w14:textFill>
            <w14:solidFill>
              <w14:schemeClr w14:val="tx1"/>
            </w14:solidFill>
          </w14:textFill>
        </w:rPr>
        <w:t>第四部分</w:t>
      </w:r>
      <w:r>
        <w:rPr>
          <w:rStyle w:val="28"/>
          <w:color w:val="000000" w:themeColor="text1"/>
          <w:kern w:val="44"/>
          <w:sz w:val="28"/>
          <w:highlight w:val="none"/>
          <w14:textFill>
            <w14:solidFill>
              <w14:schemeClr w14:val="tx1"/>
            </w14:solidFill>
          </w14:textFill>
        </w:rPr>
        <w:t xml:space="preserve"> </w:t>
      </w:r>
      <w:r>
        <w:rPr>
          <w:rStyle w:val="28"/>
          <w:rFonts w:hint="eastAsia"/>
          <w:color w:val="000000" w:themeColor="text1"/>
          <w:kern w:val="44"/>
          <w:sz w:val="28"/>
          <w:highlight w:val="none"/>
          <w14:textFill>
            <w14:solidFill>
              <w14:schemeClr w14:val="tx1"/>
            </w14:solidFill>
          </w14:textFill>
        </w:rPr>
        <w:t>项目需求</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_Toc141279399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18</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14:paraId="1519243F">
      <w:pPr>
        <w:pStyle w:val="15"/>
        <w:tabs>
          <w:tab w:val="right" w:leader="dot" w:pos="9628"/>
        </w:tabs>
        <w:spacing w:line="480" w:lineRule="auto"/>
        <w:ind w:left="0" w:leftChars="0" w:firstLine="420" w:firstLineChars="2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"_Toc141279400" </w:instrText>
      </w:r>
      <w:r>
        <w:rPr>
          <w:color w:val="000000" w:themeColor="text1"/>
          <w:highlight w:val="none"/>
          <w14:textFill>
            <w14:solidFill>
              <w14:schemeClr w14:val="tx1"/>
            </w14:solidFill>
          </w14:textFill>
        </w:rPr>
        <w:fldChar w:fldCharType="separate"/>
      </w:r>
      <w:r>
        <w:rPr>
          <w:rStyle w:val="28"/>
          <w:rFonts w:hint="eastAsia"/>
          <w:color w:val="000000" w:themeColor="text1"/>
          <w:sz w:val="28"/>
          <w:highlight w:val="none"/>
          <w14:textFill>
            <w14:solidFill>
              <w14:schemeClr w14:val="tx1"/>
            </w14:solidFill>
          </w14:textFill>
        </w:rPr>
        <w:t>第五部分</w:t>
      </w:r>
      <w:r>
        <w:rPr>
          <w:rStyle w:val="28"/>
          <w:color w:val="000000" w:themeColor="text1"/>
          <w:sz w:val="28"/>
          <w:highlight w:val="none"/>
          <w14:textFill>
            <w14:solidFill>
              <w14:schemeClr w14:val="tx1"/>
            </w14:solidFill>
          </w14:textFill>
        </w:rPr>
        <w:t xml:space="preserve"> </w:t>
      </w:r>
      <w:r>
        <w:rPr>
          <w:rStyle w:val="28"/>
          <w:rFonts w:hint="eastAsia"/>
          <w:color w:val="000000" w:themeColor="text1"/>
          <w:sz w:val="28"/>
          <w:highlight w:val="none"/>
          <w14:textFill>
            <w14:solidFill>
              <w14:schemeClr w14:val="tx1"/>
            </w14:solidFill>
          </w14:textFill>
        </w:rPr>
        <w:t>附</w:t>
      </w:r>
      <w:r>
        <w:rPr>
          <w:rStyle w:val="28"/>
          <w:color w:val="000000" w:themeColor="text1"/>
          <w:sz w:val="28"/>
          <w:highlight w:val="none"/>
          <w14:textFill>
            <w14:solidFill>
              <w14:schemeClr w14:val="tx1"/>
            </w14:solidFill>
          </w14:textFill>
        </w:rPr>
        <w:t xml:space="preserve">  </w:t>
      </w:r>
      <w:r>
        <w:rPr>
          <w:rStyle w:val="28"/>
          <w:rFonts w:hint="eastAsia"/>
          <w:color w:val="000000" w:themeColor="text1"/>
          <w:sz w:val="28"/>
          <w:highlight w:val="none"/>
          <w14:textFill>
            <w14:solidFill>
              <w14:schemeClr w14:val="tx1"/>
            </w14:solidFill>
          </w14:textFill>
        </w:rPr>
        <w:t>件</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_Toc141279400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21</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14:paraId="5839C053">
      <w:pPr>
        <w:pStyle w:val="18"/>
        <w:tabs>
          <w:tab w:val="right" w:leader="dot" w:pos="9628"/>
        </w:tabs>
        <w:spacing w:line="480" w:lineRule="auto"/>
        <w:ind w:firstLine="210" w:firstLineChars="100"/>
        <w:rPr>
          <w:rFonts w:asciiTheme="minorHAnsi" w:hAnsiTheme="minorHAnsi" w:eastAsiaTheme="minorEastAsia" w:cstheme="minorBidi"/>
          <w:color w:val="000000" w:themeColor="text1"/>
          <w:szCs w:val="22"/>
          <w:highlight w:val="none"/>
          <w14:textFill>
            <w14:solidFill>
              <w14:schemeClr w14:val="tx1"/>
            </w14:solidFill>
          </w14:textFill>
        </w:rPr>
      </w:pPr>
    </w:p>
    <w:p w14:paraId="2B3715DC">
      <w:pPr>
        <w:pStyle w:val="2"/>
        <w:rPr>
          <w:rFonts w:ascii="黑体" w:eastAsia="黑体"/>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color w:val="000000" w:themeColor="text1"/>
          <w:highlight w:val="none"/>
          <w14:textFill>
            <w14:solidFill>
              <w14:schemeClr w14:val="tx1"/>
            </w14:solidFill>
          </w14:textFill>
        </w:rPr>
        <w:br w:type="page"/>
      </w:r>
      <w:bookmarkStart w:id="0" w:name="_Toc141279351"/>
      <w:r>
        <w:rPr>
          <w:rFonts w:hint="eastAsia"/>
          <w:color w:val="000000" w:themeColor="text1"/>
          <w:highlight w:val="none"/>
          <w14:textFill>
            <w14:solidFill>
              <w14:schemeClr w14:val="tx1"/>
            </w14:solidFill>
          </w14:textFill>
        </w:rPr>
        <w:t>第一部分</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询价采购公告</w:t>
      </w:r>
      <w:bookmarkEnd w:id="0"/>
    </w:p>
    <w:p w14:paraId="15021C89">
      <w:pPr>
        <w:spacing w:line="520" w:lineRule="exact"/>
        <w:ind w:firstLine="576" w:firstLineChars="200"/>
        <w:rPr>
          <w:rFonts w:asciiTheme="minorEastAsia" w:hAnsiTheme="minorEastAsia" w:eastAsiaTheme="minorEastAsia" w:cstheme="minorEastAsia"/>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8"/>
          <w:szCs w:val="28"/>
          <w:highlight w:val="none"/>
          <w:lang w:val="en-US" w:eastAsia="zh-CN"/>
          <w14:textFill>
            <w14:solidFill>
              <w14:schemeClr w14:val="tx1"/>
            </w14:solidFill>
          </w14:textFill>
        </w:rPr>
        <w:t>我校现就“毒化实验室</w:t>
      </w:r>
      <w:r>
        <w:rPr>
          <w:rFonts w:hint="eastAsia" w:asciiTheme="minorEastAsia" w:hAnsiTheme="minorEastAsia" w:eastAsiaTheme="minorEastAsia" w:cstheme="minorEastAsia"/>
          <w:color w:val="000000" w:themeColor="text1"/>
          <w:spacing w:val="4"/>
          <w:sz w:val="28"/>
          <w:szCs w:val="28"/>
          <w:highlight w:val="none"/>
          <w:lang w:eastAsia="zh-CN"/>
          <w14:textFill>
            <w14:solidFill>
              <w14:schemeClr w14:val="tx1"/>
            </w14:solidFill>
          </w14:textFill>
        </w:rPr>
        <w:t>化学耗材及五金百货采购”</w:t>
      </w:r>
      <w:r>
        <w:rPr>
          <w:rFonts w:hint="eastAsia" w:asciiTheme="minorEastAsia" w:hAnsiTheme="minorEastAsia" w:eastAsiaTheme="minorEastAsia" w:cstheme="minorEastAsia"/>
          <w:color w:val="000000" w:themeColor="text1"/>
          <w:spacing w:val="4"/>
          <w:sz w:val="28"/>
          <w:szCs w:val="28"/>
          <w:highlight w:val="none"/>
          <w:lang w:val="en-US" w:eastAsia="zh-CN"/>
          <w14:textFill>
            <w14:solidFill>
              <w14:schemeClr w14:val="tx1"/>
            </w14:solidFill>
          </w14:textFill>
        </w:rPr>
        <w:t>进行</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询价，现就相关事宜公告如下：</w:t>
      </w:r>
    </w:p>
    <w:p w14:paraId="19D3D4A8">
      <w:pPr>
        <w:spacing w:line="520" w:lineRule="exact"/>
        <w:ind w:firstLine="578" w:firstLineChars="200"/>
        <w:rPr>
          <w:rFonts w:hint="eastAsia" w:asciiTheme="minorEastAsia" w:hAnsiTheme="minorEastAsia" w:eastAsiaTheme="minorEastAsia" w:cstheme="minorEastAsia"/>
          <w:color w:val="000000" w:themeColor="text1"/>
          <w:spacing w:val="4"/>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一、项目名称：</w:t>
      </w:r>
      <w:r>
        <w:rPr>
          <w:rFonts w:hint="eastAsia" w:asciiTheme="minorEastAsia" w:hAnsiTheme="minorEastAsia" w:eastAsiaTheme="minorEastAsia" w:cstheme="minorEastAsia"/>
          <w:color w:val="000000" w:themeColor="text1"/>
          <w:spacing w:val="4"/>
          <w:sz w:val="28"/>
          <w:szCs w:val="28"/>
          <w:highlight w:val="none"/>
          <w:lang w:val="en-US" w:eastAsia="zh-CN"/>
          <w14:textFill>
            <w14:solidFill>
              <w14:schemeClr w14:val="tx1"/>
            </w14:solidFill>
          </w14:textFill>
        </w:rPr>
        <w:t>毒化实验室</w:t>
      </w:r>
      <w:r>
        <w:rPr>
          <w:rFonts w:hint="eastAsia" w:asciiTheme="minorEastAsia" w:hAnsiTheme="minorEastAsia" w:eastAsiaTheme="minorEastAsia" w:cstheme="minorEastAsia"/>
          <w:color w:val="000000" w:themeColor="text1"/>
          <w:spacing w:val="4"/>
          <w:sz w:val="28"/>
          <w:szCs w:val="28"/>
          <w:highlight w:val="none"/>
          <w:lang w:eastAsia="zh-CN"/>
          <w14:textFill>
            <w14:solidFill>
              <w14:schemeClr w14:val="tx1"/>
            </w14:solidFill>
          </w14:textFill>
        </w:rPr>
        <w:t>化学耗材及五金百货采购</w:t>
      </w:r>
    </w:p>
    <w:p w14:paraId="55CFEEC5">
      <w:pPr>
        <w:spacing w:line="520" w:lineRule="exact"/>
        <w:ind w:firstLine="578" w:firstLineChars="200"/>
        <w:rPr>
          <w:rFonts w:hint="eastAsia" w:asciiTheme="minorEastAsia" w:hAnsiTheme="minorEastAsia" w:eastAsiaTheme="minorEastAsia" w:cstheme="minorEastAsia"/>
          <w:b/>
          <w:color w:val="000000" w:themeColor="text1"/>
          <w:spacing w:val="4"/>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二、项目编号：</w:t>
      </w:r>
      <w:r>
        <w:rPr>
          <w:rFonts w:hint="eastAsia" w:asciiTheme="minorEastAsia" w:hAnsiTheme="minorEastAsia" w:eastAsiaTheme="minorEastAsia" w:cstheme="minorEastAsia"/>
          <w:color w:val="000000" w:themeColor="text1"/>
          <w:spacing w:val="4"/>
          <w:sz w:val="28"/>
          <w:szCs w:val="28"/>
          <w:highlight w:val="none"/>
          <w:lang w:eastAsia="zh-CN"/>
          <w14:textFill>
            <w14:solidFill>
              <w14:schemeClr w14:val="tx1"/>
            </w14:solidFill>
          </w14:textFill>
        </w:rPr>
        <w:t>SY2025-03</w:t>
      </w:r>
      <w:r>
        <w:rPr>
          <w:rFonts w:hint="eastAsia" w:asciiTheme="minorEastAsia" w:hAnsiTheme="minorEastAsia" w:eastAsiaTheme="minorEastAsia" w:cstheme="minorEastAsia"/>
          <w:color w:val="000000" w:themeColor="text1"/>
          <w:spacing w:val="4"/>
          <w:sz w:val="28"/>
          <w:szCs w:val="28"/>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pacing w:val="4"/>
          <w:sz w:val="28"/>
          <w:szCs w:val="28"/>
          <w:highlight w:val="none"/>
          <w:lang w:eastAsia="zh-CN"/>
          <w14:textFill>
            <w14:solidFill>
              <w14:schemeClr w14:val="tx1"/>
            </w14:solidFill>
          </w14:textFill>
        </w:rPr>
        <w:t>-HW-XJ</w:t>
      </w:r>
    </w:p>
    <w:p w14:paraId="211BE22C">
      <w:pPr>
        <w:spacing w:line="520" w:lineRule="exact"/>
        <w:ind w:firstLine="578" w:firstLineChars="200"/>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三、采购需求</w:t>
      </w:r>
    </w:p>
    <w:p w14:paraId="00C63C68">
      <w:pPr>
        <w:spacing w:line="520" w:lineRule="exact"/>
        <w:ind w:firstLine="576" w:firstLineChars="200"/>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8"/>
          <w:szCs w:val="28"/>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货物品名、数量及技术规格详见询价文件第四部分“项目需求”。</w:t>
      </w:r>
    </w:p>
    <w:p w14:paraId="01F6B0E9">
      <w:pPr>
        <w:spacing w:line="520" w:lineRule="exact"/>
        <w:ind w:firstLine="578" w:firstLineChars="200"/>
        <w:rPr>
          <w:rFonts w:hint="eastAsia" w:asciiTheme="minorEastAsia" w:hAnsiTheme="minorEastAsia" w:eastAsiaTheme="minorEastAsia" w:cstheme="minorEastAsia"/>
          <w:b w:val="0"/>
          <w:bCs/>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质量要求：</w:t>
      </w:r>
      <w:r>
        <w:rPr>
          <w:rFonts w:hint="eastAsia" w:asciiTheme="minorEastAsia" w:hAnsiTheme="minorEastAsia" w:eastAsiaTheme="minorEastAsia" w:cstheme="minorEastAsia"/>
          <w:b w:val="0"/>
          <w:bCs/>
          <w:color w:val="000000" w:themeColor="text1"/>
          <w:spacing w:val="4"/>
          <w:sz w:val="28"/>
          <w:szCs w:val="28"/>
          <w:highlight w:val="none"/>
          <w14:textFill>
            <w14:solidFill>
              <w14:schemeClr w14:val="tx1"/>
            </w14:solidFill>
          </w14:textFill>
        </w:rPr>
        <w:t>符合国家或行业规定的合格标准，满足采购人提出的技术标准及要求。</w:t>
      </w:r>
    </w:p>
    <w:p w14:paraId="225E1408">
      <w:pPr>
        <w:spacing w:line="520" w:lineRule="exact"/>
        <w:ind w:firstLine="578" w:firstLineChars="200"/>
        <w:rPr>
          <w:rFonts w:hint="eastAsia" w:asciiTheme="minorEastAsia" w:hAnsiTheme="minorEastAsia" w:eastAsiaTheme="minorEastAsia" w:cstheme="minorEastAsia"/>
          <w:b w:val="0"/>
          <w:bCs/>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3</w:t>
      </w:r>
      <w:r>
        <w:rPr>
          <w:rFonts w:hint="eastAsia" w:asciiTheme="minorEastAsia" w:hAnsiTheme="minorEastAsia" w:eastAsiaTheme="minorEastAsia" w:cstheme="minorEastAsia"/>
          <w:b/>
          <w:color w:val="000000" w:themeColor="text1"/>
          <w:spacing w:val="4"/>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质保期：</w:t>
      </w:r>
      <w:r>
        <w:rPr>
          <w:rFonts w:hint="eastAsia" w:asciiTheme="minorEastAsia" w:hAnsiTheme="minorEastAsia" w:eastAsiaTheme="minorEastAsia" w:cstheme="minorEastAsia"/>
          <w:b w:val="0"/>
          <w:bCs/>
          <w:color w:val="000000" w:themeColor="text1"/>
          <w:spacing w:val="4"/>
          <w:sz w:val="28"/>
          <w:szCs w:val="28"/>
          <w:highlight w:val="none"/>
          <w14:textFill>
            <w14:solidFill>
              <w14:schemeClr w14:val="tx1"/>
            </w14:solidFill>
          </w14:textFill>
        </w:rPr>
        <w:t>质保期为产品验收合格之日起</w:t>
      </w:r>
      <w:r>
        <w:rPr>
          <w:rFonts w:hint="eastAsia" w:asciiTheme="minorEastAsia" w:hAnsiTheme="minorEastAsia" w:eastAsiaTheme="minorEastAsia" w:cstheme="minorEastAsia"/>
          <w:b w:val="0"/>
          <w:bCs/>
          <w:color w:val="000000" w:themeColor="text1"/>
          <w:spacing w:val="4"/>
          <w:sz w:val="28"/>
          <w:szCs w:val="28"/>
          <w:highlight w:val="none"/>
          <w:lang w:eastAsia="zh-CN"/>
          <w14:textFill>
            <w14:solidFill>
              <w14:schemeClr w14:val="tx1"/>
            </w14:solidFill>
          </w14:textFill>
        </w:rPr>
        <w:t>一年</w:t>
      </w:r>
      <w:r>
        <w:rPr>
          <w:rFonts w:hint="eastAsia" w:asciiTheme="minorEastAsia" w:hAnsiTheme="minorEastAsia" w:eastAsiaTheme="minorEastAsia" w:cstheme="minorEastAsia"/>
          <w:b w:val="0"/>
          <w:bCs/>
          <w:color w:val="000000" w:themeColor="text1"/>
          <w:spacing w:val="4"/>
          <w:sz w:val="28"/>
          <w:szCs w:val="28"/>
          <w:highlight w:val="none"/>
          <w14:textFill>
            <w14:solidFill>
              <w14:schemeClr w14:val="tx1"/>
            </w14:solidFill>
          </w14:textFill>
        </w:rPr>
        <w:t>（如供应商承诺大于要求的按其承诺执行）</w:t>
      </w:r>
    </w:p>
    <w:p w14:paraId="149F9224">
      <w:pPr>
        <w:spacing w:line="520" w:lineRule="exact"/>
        <w:ind w:firstLine="578" w:firstLineChars="200"/>
        <w:rPr>
          <w:rFonts w:hint="eastAsia" w:asciiTheme="minorEastAsia" w:hAnsiTheme="minorEastAsia" w:eastAsiaTheme="minorEastAsia" w:cstheme="minorEastAsia"/>
          <w:b w:val="0"/>
          <w:bCs/>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lang w:val="en-US" w:eastAsia="zh-CN"/>
          <w14:textFill>
            <w14:solidFill>
              <w14:schemeClr w14:val="tx1"/>
            </w14:solidFill>
          </w14:textFill>
        </w:rPr>
        <w:t>4.</w:t>
      </w: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交货期限：</w:t>
      </w:r>
      <w:r>
        <w:rPr>
          <w:rFonts w:hint="eastAsia" w:asciiTheme="minorEastAsia" w:hAnsiTheme="minorEastAsia" w:eastAsiaTheme="minorEastAsia" w:cstheme="minorEastAsia"/>
          <w:b w:val="0"/>
          <w:bCs/>
          <w:color w:val="000000" w:themeColor="text1"/>
          <w:spacing w:val="4"/>
          <w:sz w:val="28"/>
          <w:szCs w:val="28"/>
          <w:highlight w:val="none"/>
          <w14:textFill>
            <w14:solidFill>
              <w14:schemeClr w14:val="tx1"/>
            </w14:solidFill>
          </w14:textFill>
        </w:rPr>
        <w:t>合同签订后15天内完成供货。</w:t>
      </w:r>
    </w:p>
    <w:p w14:paraId="341B5BA3">
      <w:pPr>
        <w:spacing w:line="520" w:lineRule="exact"/>
        <w:ind w:firstLine="578" w:firstLineChars="200"/>
        <w:rPr>
          <w:rFonts w:hint="default" w:asciiTheme="minorEastAsia" w:hAnsiTheme="minorEastAsia" w:eastAsiaTheme="minorEastAsia" w:cstheme="minorEastAsia"/>
          <w:b/>
          <w:color w:val="000000" w:themeColor="text1"/>
          <w:spacing w:val="4"/>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lang w:val="en-US" w:eastAsia="zh-CN"/>
          <w14:textFill>
            <w14:solidFill>
              <w14:schemeClr w14:val="tx1"/>
            </w14:solidFill>
          </w14:textFill>
        </w:rPr>
        <w:t>5.合同履行期限：</w:t>
      </w:r>
      <w:r>
        <w:rPr>
          <w:rFonts w:hint="eastAsia" w:asciiTheme="minorEastAsia" w:hAnsiTheme="minorEastAsia" w:eastAsiaTheme="minorEastAsia" w:cstheme="minorEastAsia"/>
          <w:b w:val="0"/>
          <w:bCs/>
          <w:color w:val="000000" w:themeColor="text1"/>
          <w:spacing w:val="4"/>
          <w:sz w:val="28"/>
          <w:szCs w:val="28"/>
          <w:highlight w:val="none"/>
          <w:lang w:val="en-US" w:eastAsia="zh-CN"/>
          <w14:textFill>
            <w14:solidFill>
              <w14:schemeClr w14:val="tx1"/>
            </w14:solidFill>
          </w14:textFill>
        </w:rPr>
        <w:t>二年。本项目采用一次招标二年沿用、合同一年一签的方式实施。一年服务期满后，采购人根据中标人服务情况和货物质量决定是否与中标人续签下一年合同，但中标单价不予调整；</w:t>
      </w:r>
    </w:p>
    <w:p w14:paraId="4B474AA0">
      <w:pPr>
        <w:spacing w:line="520" w:lineRule="exact"/>
        <w:ind w:firstLine="578" w:firstLineChars="20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四、预算金额（最高限价）：</w:t>
      </w:r>
      <w:r>
        <w:rPr>
          <w:rFonts w:hint="eastAsia" w:asciiTheme="minorEastAsia" w:hAnsiTheme="minorEastAsia" w:eastAsiaTheme="minorEastAsia" w:cstheme="minorEastAsia"/>
          <w:b w:val="0"/>
          <w:bCs/>
          <w:color w:val="000000" w:themeColor="text1"/>
          <w:spacing w:val="4"/>
          <w:sz w:val="28"/>
          <w:szCs w:val="28"/>
          <w:highlight w:val="none"/>
          <w14:textFill>
            <w14:solidFill>
              <w14:schemeClr w14:val="tx1"/>
            </w14:solidFill>
          </w14:textFill>
        </w:rPr>
        <w:t>采购货物单价的100%；（此项目已列出每个产品的单价最高限价，投标人采用统一折扣的报价形式进行报价）</w:t>
      </w:r>
      <w:r>
        <w:rPr>
          <w:rFonts w:hint="eastAsia" w:asciiTheme="minorEastAsia" w:hAnsiTheme="minorEastAsia" w:eastAsiaTheme="minorEastAsia" w:cstheme="minorEastAsia"/>
          <w:color w:val="000000" w:themeColor="text1"/>
          <w:spacing w:val="4"/>
          <w:sz w:val="28"/>
          <w:szCs w:val="28"/>
          <w:highlight w:val="none"/>
          <w:lang w:eastAsia="zh-CN"/>
          <w14:textFill>
            <w14:solidFill>
              <w14:schemeClr w14:val="tx1"/>
            </w14:solidFill>
          </w14:textFill>
        </w:rPr>
        <w:t>。</w:t>
      </w:r>
    </w:p>
    <w:p w14:paraId="79A5EE15">
      <w:pPr>
        <w:spacing w:line="520" w:lineRule="exact"/>
        <w:ind w:firstLine="562" w:firstLineChars="20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五、供应商资格要求</w:t>
      </w:r>
    </w:p>
    <w:p w14:paraId="39A84C9E">
      <w:pPr>
        <w:spacing w:line="520" w:lineRule="exact"/>
        <w:ind w:firstLine="548"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参加本次询价活动的投标人除应当符合《中华人民共和国政府采购法》第二十二条的规定外，还必须具备以下条件：</w:t>
      </w:r>
    </w:p>
    <w:p w14:paraId="74158BA6">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shd w:val="clear" w:color="auto" w:fill="FFFFFF"/>
          <w14:textFill>
            <w14:solidFill>
              <w14:schemeClr w14:val="tx1"/>
            </w14:solidFill>
          </w14:textFill>
        </w:rPr>
        <w:t>中国境内合法注册的企业法人；</w:t>
      </w:r>
    </w:p>
    <w:p w14:paraId="08D63FA5">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2、招标货物的专业制造厂（商）或销售商；</w:t>
      </w:r>
    </w:p>
    <w:p w14:paraId="2BC17CEB">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3、具有本次招标货物的供货、安装、售后服务等的相应经验和能力；</w:t>
      </w:r>
    </w:p>
    <w:p w14:paraId="6C0606F5">
      <w:pPr>
        <w:spacing w:line="520" w:lineRule="exact"/>
        <w:ind w:firstLine="560" w:firstLineChars="200"/>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4、供应商不得存在下列情况之一：</w:t>
      </w:r>
    </w:p>
    <w:p w14:paraId="62564A4A">
      <w:pPr>
        <w:spacing w:line="520" w:lineRule="exact"/>
        <w:ind w:firstLine="560" w:firstLineChars="200"/>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1）近三年内（本项目招标截止期前）投标人被“信用中国”网站（www.creditchina.gov.cn）列入失信被执行人和重大税收违法案件当事人名单的、被“中国政府采购网”网站（www.ccgp.gov.cn）列入政府采购严重违法失信行为记录名单（处罚期限尚未届满的），不得参与本项目。</w:t>
      </w:r>
    </w:p>
    <w:p w14:paraId="788F9E96">
      <w:pPr>
        <w:spacing w:line="520" w:lineRule="exact"/>
        <w:ind w:firstLine="560" w:firstLineChars="20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（2）法定代表人为同一人的两个及两个以上法人，母公司、全资子公司及其控股公司不得在本项目招标中同时参加。</w:t>
      </w:r>
    </w:p>
    <w:p w14:paraId="44FE6D0A">
      <w:pPr>
        <w:spacing w:line="520" w:lineRule="exact"/>
        <w:ind w:firstLine="560" w:firstLineChars="200"/>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t>本项目的特定资格要求：</w:t>
      </w:r>
    </w:p>
    <w:p w14:paraId="26A7CF4E">
      <w:pPr>
        <w:spacing w:line="520" w:lineRule="exact"/>
        <w:ind w:firstLine="562" w:firstLineChars="200"/>
        <w:rPr>
          <w:rFonts w:hint="eastAsia" w:asciiTheme="minorEastAsia" w:hAnsiTheme="minorEastAsia" w:eastAsiaTheme="minorEastAsia" w:cstheme="minorEastAsia"/>
          <w:b/>
          <w:bCs w:val="0"/>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highlight w:val="none"/>
          <w14:textFill>
            <w14:solidFill>
              <w14:schemeClr w14:val="tx1"/>
            </w14:solidFill>
          </w14:textFill>
        </w:rPr>
        <w:t>供应商须提供有效期内的危险化学品经营许可证。</w:t>
      </w:r>
    </w:p>
    <w:p w14:paraId="003EA61E">
      <w:pPr>
        <w:spacing w:line="520" w:lineRule="exact"/>
        <w:ind w:firstLine="578" w:firstLineChars="200"/>
        <w:rPr>
          <w:rFonts w:asciiTheme="minorEastAsia" w:hAnsiTheme="minorEastAsia" w:eastAsiaTheme="minorEastAsia" w:cstheme="minorEastAsia"/>
          <w:b/>
          <w:color w:val="000000" w:themeColor="text1"/>
          <w:spacing w:val="2"/>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六、投标人资格审查方式：</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资格后审。</w:t>
      </w:r>
    </w:p>
    <w:p w14:paraId="39E9FEED">
      <w:pPr>
        <w:spacing w:line="520" w:lineRule="exact"/>
        <w:ind w:firstLine="578" w:firstLineChars="200"/>
        <w:rPr>
          <w:rFonts w:asciiTheme="minorEastAsia" w:hAnsiTheme="minorEastAsia" w:eastAsiaTheme="minorEastAsia" w:cstheme="minorEastAsia"/>
          <w:bCs/>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七、询价文件获取：</w:t>
      </w:r>
      <w:r>
        <w:rPr>
          <w:rFonts w:hint="eastAsia" w:asciiTheme="minorEastAsia" w:hAnsiTheme="minorEastAsia" w:eastAsiaTheme="minorEastAsia" w:cstheme="minorEastAsia"/>
          <w:bCs/>
          <w:color w:val="000000" w:themeColor="text1"/>
          <w:spacing w:val="4"/>
          <w:sz w:val="28"/>
          <w:szCs w:val="28"/>
          <w:highlight w:val="none"/>
          <w14:textFill>
            <w14:solidFill>
              <w14:schemeClr w14:val="tx1"/>
            </w14:solidFill>
          </w14:textFill>
        </w:rPr>
        <w:t>自询价公告在“江苏医药职业学院网”发布之日3个工作日。本询价文件在“江苏医药职业学院网”上免费下载，有关本次采购的事项若存在变动和修改，敬请及时关注“江苏医药职业学院网”发布的信息更正公告。</w:t>
      </w:r>
    </w:p>
    <w:p w14:paraId="50AA9FE7">
      <w:pPr>
        <w:spacing w:line="520" w:lineRule="exact"/>
        <w:ind w:firstLine="562" w:firstLineChars="200"/>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八、</w:t>
      </w:r>
      <w:r>
        <w:rPr>
          <w:rFonts w:hint="eastAsia" w:asciiTheme="minorEastAsia" w:hAnsiTheme="minorEastAsia" w:eastAsiaTheme="minorEastAsia" w:cstheme="minorEastAsia"/>
          <w:b/>
          <w:color w:val="000000" w:themeColor="text1"/>
          <w:kern w:val="2"/>
          <w:sz w:val="28"/>
          <w:szCs w:val="28"/>
          <w:highlight w:val="none"/>
          <w14:textFill>
            <w14:solidFill>
              <w14:schemeClr w14:val="tx1"/>
            </w14:solidFill>
          </w14:textFill>
        </w:rPr>
        <w:t>投标登记：</w:t>
      </w: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潜在投标人如确定参加投标，请如实填写《投标报名确认函》</w:t>
      </w:r>
      <w:r>
        <w:rPr>
          <w:rFonts w:hint="eastAsia" w:asciiTheme="minorEastAsia" w:hAnsiTheme="minorEastAsia" w:eastAsiaTheme="minorEastAsia" w:cstheme="minorEastAsia"/>
          <w:color w:val="000000" w:themeColor="text1"/>
          <w:kern w:val="2"/>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8"/>
          <w:szCs w:val="28"/>
          <w:highlight w:val="none"/>
          <w:lang w:val="en-US" w:eastAsia="zh-CN"/>
          <w14:textFill>
            <w14:solidFill>
              <w14:schemeClr w14:val="tx1"/>
            </w14:solidFill>
          </w14:textFill>
        </w:rPr>
        <w:t>见附件二</w:t>
      </w:r>
      <w:r>
        <w:rPr>
          <w:rFonts w:hint="eastAsia" w:asciiTheme="minorEastAsia" w:hAnsiTheme="minorEastAsia" w:eastAsiaTheme="minorEastAsia" w:cstheme="minorEastAsia"/>
          <w:color w:val="000000" w:themeColor="text1"/>
          <w:kern w:val="2"/>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填写打印后加盖公章，拍照或扫描发送至邮箱（电子邮箱：532223373@qq.com，邮件标题备注企业全称+项目简称，联系电话：0515-88550311）。如供应商未按上述要求去做，将自行承担所产生的风险。有关本次询价的事项若存在变动或修改，敬请及时关注“江苏医药职业学院网”发布的信息或更正公告。</w:t>
      </w:r>
    </w:p>
    <w:p w14:paraId="23860441">
      <w:pPr>
        <w:spacing w:line="520" w:lineRule="exact"/>
        <w:ind w:firstLine="560" w:firstLineChars="200"/>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报名时间：2025年7月</w:t>
      </w:r>
      <w:r>
        <w:rPr>
          <w:rFonts w:hint="eastAsia" w:asciiTheme="minorEastAsia" w:hAnsiTheme="minorEastAsia" w:eastAsiaTheme="minorEastAsia" w:cstheme="minorEastAsia"/>
          <w:color w:val="000000" w:themeColor="text1"/>
          <w:kern w:val="2"/>
          <w:sz w:val="28"/>
          <w:szCs w:val="28"/>
          <w:highlight w:val="none"/>
          <w:lang w:val="en-US" w:eastAsia="zh-CN"/>
          <w14:textFill>
            <w14:solidFill>
              <w14:schemeClr w14:val="tx1"/>
            </w14:solidFill>
          </w14:textFill>
        </w:rPr>
        <w:t>21</w:t>
      </w: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日至2025年7月2</w:t>
      </w:r>
      <w:r>
        <w:rPr>
          <w:rFonts w:hint="eastAsia" w:asciiTheme="minorEastAsia" w:hAnsiTheme="minorEastAsia" w:eastAsiaTheme="minorEastAsia" w:cstheme="minorEastAsia"/>
          <w:color w:val="000000" w:themeColor="text1"/>
          <w:kern w:val="2"/>
          <w:sz w:val="28"/>
          <w:szCs w:val="28"/>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日17:00止</w:t>
      </w:r>
    </w:p>
    <w:p w14:paraId="3EE8E94B">
      <w:pPr>
        <w:pStyle w:val="20"/>
        <w:shd w:val="clear" w:color="auto" w:fill="FFFFFF"/>
        <w:spacing w:before="0" w:beforeAutospacing="0" w:after="0" w:afterAutospacing="0" w:line="520" w:lineRule="exact"/>
        <w:ind w:firstLine="480"/>
        <w:jc w:val="both"/>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2"/>
          <w:sz w:val="28"/>
          <w:szCs w:val="28"/>
          <w:highlight w:val="none"/>
          <w:lang w:val="en-US" w:eastAsia="zh-CN"/>
          <w14:textFill>
            <w14:solidFill>
              <w14:schemeClr w14:val="tx1"/>
            </w14:solidFill>
          </w14:textFill>
        </w:rPr>
        <w:t>九</w:t>
      </w:r>
      <w:r>
        <w:rPr>
          <w:rFonts w:hint="eastAsia" w:asciiTheme="minorEastAsia" w:hAnsiTheme="minorEastAsia" w:eastAsiaTheme="minorEastAsia" w:cstheme="minorEastAsia"/>
          <w:b/>
          <w:color w:val="000000" w:themeColor="text1"/>
          <w:kern w:val="2"/>
          <w:sz w:val="28"/>
          <w:szCs w:val="28"/>
          <w:highlight w:val="none"/>
          <w14:textFill>
            <w14:solidFill>
              <w14:schemeClr w14:val="tx1"/>
            </w14:solidFill>
          </w14:textFill>
        </w:rPr>
        <w:t>、投标文件递交方式</w:t>
      </w:r>
    </w:p>
    <w:p w14:paraId="6D3977A6">
      <w:pPr>
        <w:spacing w:line="52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方式：报价单纸质（原件盖章）及相关资质材料（复印件盖章）密封顺丰邮寄或</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送达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江苏医药职业学院</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行政楼208室</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，收件人：</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刘</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老师，电话：</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0515-88550311</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077A3639">
      <w:pPr>
        <w:spacing w:line="52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送达（寄送）时间：2025年7月</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日</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00时止。未密封、逾期送达或者未送达指定地点的，不予接受。</w:t>
      </w:r>
    </w:p>
    <w:p w14:paraId="6A0338CA">
      <w:pPr>
        <w:spacing w:line="52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开标时间：2025年7月</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日</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10:0</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0时</w:t>
      </w:r>
    </w:p>
    <w:p w14:paraId="6E7FAB7D">
      <w:pPr>
        <w:spacing w:line="52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开标地点：江苏医药职业学院行政楼210室</w:t>
      </w:r>
    </w:p>
    <w:p w14:paraId="1AC61609">
      <w:pPr>
        <w:spacing w:line="52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供应商应充分考虑投标文件邮寄在途时长，以及注重文件包装的严密性、防水性。供应商须自行承担邮寄标书丢失、破损等风险</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，以及</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投标被否决的后果。</w:t>
      </w:r>
    </w:p>
    <w:p w14:paraId="5DC878D2">
      <w:pPr>
        <w:spacing w:line="520" w:lineRule="exact"/>
        <w:ind w:firstLine="570" w:firstLineChars="200"/>
        <w:jc w:val="left"/>
        <w:rPr>
          <w:rFonts w:asciiTheme="minorEastAsia" w:hAnsiTheme="minorEastAsia" w:eastAsiaTheme="minorEastAsia" w:cstheme="minorEastAsia"/>
          <w:b/>
          <w:color w:val="000000" w:themeColor="text1"/>
          <w:spacing w:val="2"/>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2"/>
          <w:kern w:val="0"/>
          <w:sz w:val="28"/>
          <w:szCs w:val="28"/>
          <w:highlight w:val="none"/>
          <w14:textFill>
            <w14:solidFill>
              <w14:schemeClr w14:val="tx1"/>
            </w14:solidFill>
          </w14:textFill>
        </w:rPr>
        <w:t>十、提醒</w:t>
      </w:r>
    </w:p>
    <w:p w14:paraId="6D8BF47E">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对项目需求部分的询问、质疑请向项目联系人刘</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老师（</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19505101206</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提出，由项目联系人负责答复；对项目招标文件其它部分的询问、质疑向采购人（刘老师0515-88550311）提出。</w:t>
      </w:r>
    </w:p>
    <w:p w14:paraId="298C802D">
      <w:pPr>
        <w:pStyle w:val="2"/>
        <w:spacing w:line="520" w:lineRule="exact"/>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br w:type="page"/>
      </w:r>
      <w:bookmarkStart w:id="1" w:name="_Toc141279352"/>
      <w:r>
        <w:rPr>
          <w:rFonts w:hint="eastAsia"/>
          <w:color w:val="000000" w:themeColor="text1"/>
          <w:spacing w:val="4"/>
          <w:highlight w:val="none"/>
          <w14:textFill>
            <w14:solidFill>
              <w14:schemeClr w14:val="tx1"/>
            </w14:solidFill>
          </w14:textFill>
        </w:rPr>
        <w:t>第二部分</w:t>
      </w:r>
      <w:r>
        <w:rPr>
          <w:color w:val="000000" w:themeColor="text1"/>
          <w:spacing w:val="4"/>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投标人须知</w:t>
      </w:r>
      <w:bookmarkEnd w:id="1"/>
    </w:p>
    <w:p w14:paraId="6339973A">
      <w:pPr>
        <w:pStyle w:val="3"/>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2" w:name="_Toc141279353"/>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一、询价文件</w:t>
      </w:r>
      <w:bookmarkEnd w:id="2"/>
    </w:p>
    <w:p w14:paraId="496CD233">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1.1.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名词定义</w:t>
      </w:r>
    </w:p>
    <w:p w14:paraId="27A8366D">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本询价文件中的采购人、投标人、中标人分别指：</w:t>
      </w:r>
    </w:p>
    <w:p w14:paraId="14C86341">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（1）采购人指江苏医药职业学院，亦称买方。</w:t>
      </w:r>
    </w:p>
    <w:p w14:paraId="2EB7C63C">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（2）投标人指响应询价并具备相应资质的参与投标的制造（厂）商、销售商。</w:t>
      </w:r>
    </w:p>
    <w:p w14:paraId="1313FBCD">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（3）中标人指最后中标的投标人，亦称卖方。</w:t>
      </w:r>
    </w:p>
    <w:p w14:paraId="36B57C4E">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1.2.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询价文件的组成</w:t>
      </w:r>
    </w:p>
    <w:p w14:paraId="4941BE0D">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本询价文件由下列部分组成：</w:t>
      </w:r>
    </w:p>
    <w:p w14:paraId="4D2C90FF">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（1）询价采购公告</w:t>
      </w:r>
    </w:p>
    <w:p w14:paraId="32834C9C">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（2）投标人须知</w:t>
      </w:r>
    </w:p>
    <w:p w14:paraId="731328B9">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（3）采购货物要求及相关说明</w:t>
      </w:r>
    </w:p>
    <w:p w14:paraId="1A5143A0">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（4）商务条款</w:t>
      </w:r>
    </w:p>
    <w:p w14:paraId="56CE0F1E">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（5）附件</w:t>
      </w:r>
    </w:p>
    <w:p w14:paraId="375AD5A8">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1.3.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询价文件的澄清</w:t>
      </w:r>
    </w:p>
    <w:p w14:paraId="2C74A7B1">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如投标人对询价文件的某些内容有疑问，应在投标截止时间2日前以书面形式传真通知采购人，采购人将予以书面答复。采购人认为有必要时，可将答复内容（包括疑问内容，但不包括疑问来源）在江苏医药职业学院招投标信息网站上公开发布。</w:t>
      </w:r>
    </w:p>
    <w:p w14:paraId="57BC54FE">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1.4.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询价文件的补充和修改</w:t>
      </w:r>
    </w:p>
    <w:p w14:paraId="497DF9CF">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（1）采购人有权在投标截止时间2日前对询价文件进行补充和修改，补充和修改的内容在江苏医药职业学院招投标信息网站上公开发布。补充和修改的内容作为询价文件的组成部分，对投标人具有同等约束作用。</w:t>
      </w:r>
    </w:p>
    <w:p w14:paraId="49504638">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（2）如询价文件的补充和修改对投标人准备投标的时间有影响，采购人有权决定推迟投标截止时间和开标时间。</w:t>
      </w:r>
    </w:p>
    <w:p w14:paraId="170F581E">
      <w:pPr>
        <w:pStyle w:val="3"/>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3" w:name="_Toc141279354"/>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二、投标文件</w:t>
      </w:r>
      <w:bookmarkEnd w:id="3"/>
    </w:p>
    <w:p w14:paraId="1F8EB028">
      <w:pPr>
        <w:spacing w:line="520" w:lineRule="exac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2.1.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投标文件的语言</w:t>
      </w:r>
    </w:p>
    <w:p w14:paraId="21E9758F">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（1）投标文件及来往函件均应使用中文。</w:t>
      </w:r>
    </w:p>
    <w:p w14:paraId="155BE91F">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（2）授权文件、产品说明书、样本等非中文材料，其中的要点应附有中文译文。</w:t>
      </w:r>
    </w:p>
    <w:p w14:paraId="49CB204F">
      <w:pPr>
        <w:spacing w:line="520" w:lineRule="exac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2.2.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投标文件的组成</w:t>
      </w:r>
    </w:p>
    <w:p w14:paraId="4E276EFB">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投标人编写的投标文件必须包括以下部分：</w:t>
      </w:r>
    </w:p>
    <w:p w14:paraId="2D330DE9">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（1）投标函（格式见附件1）</w:t>
      </w:r>
    </w:p>
    <w:p w14:paraId="59A7A86B">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（2）投标报价总表（格式见附件2）</w:t>
      </w:r>
    </w:p>
    <w:p w14:paraId="161ED8D4">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（3）营业执照复印件（复印件盖单位公章）</w:t>
      </w:r>
    </w:p>
    <w:p w14:paraId="25E4026D">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（4）投标人认为需要陈述的其他内容</w:t>
      </w:r>
    </w:p>
    <w:p w14:paraId="48136E01">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投标人所投货物超过其经营范围的，则作为废标处理。</w:t>
      </w:r>
    </w:p>
    <w:p w14:paraId="41B2892E">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2.3.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投标文件的形式及签署</w:t>
      </w:r>
    </w:p>
    <w:p w14:paraId="58A11B78">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（1）投标人需提交投标文件正本1份，副本2份。</w:t>
      </w:r>
    </w:p>
    <w:p w14:paraId="1E687BF2">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（2）投标文件应使用A4型纸打印，图表等可按同样规格的倍数扩展，且经授权代表签署。</w:t>
      </w:r>
    </w:p>
    <w:p w14:paraId="439D072A">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（3）投标文件不应有涂改、增删之处，但如有错误必须修改时，修改处必须由原授权代表签署。</w:t>
      </w:r>
    </w:p>
    <w:p w14:paraId="5F49B70E">
      <w:pPr>
        <w:spacing w:line="520" w:lineRule="exact"/>
        <w:ind w:firstLine="551"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2.4.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投标文件的密封和标记</w:t>
      </w:r>
    </w:p>
    <w:p w14:paraId="53FAEE9A">
      <w:pPr>
        <w:spacing w:line="520" w:lineRule="exact"/>
        <w:ind w:firstLine="548" w:firstLineChars="196"/>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投标人应将投标文件用封套加以密封，在封口处粘贴密封条，盖骑缝公章，并在封套上标明：</w:t>
      </w:r>
    </w:p>
    <w:p w14:paraId="09B0F922">
      <w:pPr>
        <w:spacing w:line="520" w:lineRule="exact"/>
        <w:ind w:firstLine="1120" w:firstLineChars="4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（1）收件人：江苏医药职业学院国资处</w:t>
      </w:r>
    </w:p>
    <w:p w14:paraId="74B2E3CA">
      <w:pPr>
        <w:spacing w:line="520" w:lineRule="exact"/>
        <w:ind w:firstLine="1120" w:firstLineChars="4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（2）询价项目编号：</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7EFFDFCB">
      <w:pPr>
        <w:spacing w:line="520" w:lineRule="exact"/>
        <w:ind w:firstLine="1120" w:firstLineChars="4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（3）询价项目名称：</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29F3EEB4">
      <w:pPr>
        <w:spacing w:line="520" w:lineRule="exact"/>
        <w:ind w:firstLine="1120" w:firstLineChars="4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（4）投标人名称：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3F3097F9">
      <w:pPr>
        <w:spacing w:line="520" w:lineRule="exact"/>
        <w:ind w:firstLine="1120" w:firstLineChars="4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（5）联系电话（手机）：</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54D6FE38">
      <w:pPr>
        <w:spacing w:line="520" w:lineRule="exact"/>
        <w:ind w:firstLine="1120" w:firstLineChars="4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（6）开标之前不得启封</w:t>
      </w:r>
    </w:p>
    <w:p w14:paraId="3488F806">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没有按上述规定密封和标记的投标文件，采购人将不承担投标文件错放或提前开启的责任。</w:t>
      </w:r>
    </w:p>
    <w:p w14:paraId="782A0065">
      <w:pPr>
        <w:pStyle w:val="3"/>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4" w:name="_Toc141279355"/>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三、投标细则</w:t>
      </w:r>
      <w:bookmarkEnd w:id="4"/>
    </w:p>
    <w:p w14:paraId="566863CF">
      <w:pPr>
        <w:spacing w:line="520" w:lineRule="exact"/>
        <w:ind w:firstLine="551"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3.1.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投标货物</w:t>
      </w:r>
    </w:p>
    <w:p w14:paraId="14A6E494">
      <w:pPr>
        <w:spacing w:line="520" w:lineRule="exact"/>
        <w:ind w:firstLine="548" w:firstLineChars="196"/>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投标货物必须是全新、未使用过的原装合格正品，完全符合询价文件规定的规格、性能和质量的要求，达到国家或行业规定的标准，属于国家强制认证的产品的必须通过认证。</w:t>
      </w:r>
    </w:p>
    <w:p w14:paraId="6A0548E5">
      <w:pPr>
        <w:spacing w:line="520" w:lineRule="exact"/>
        <w:ind w:firstLine="551"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3.2.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投标报价</w:t>
      </w:r>
    </w:p>
    <w:p w14:paraId="20A0367F">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投标总价应是货物完税后的用户地交货价，其中应包含运输、搬运、安装调试、保修等全部费用，以人民币报价。</w:t>
      </w:r>
    </w:p>
    <w:p w14:paraId="00635202">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3.3.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投标文件的递交</w:t>
      </w:r>
    </w:p>
    <w:p w14:paraId="6480FA1D">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（1）投标人应仔细阅读询价文件的所有内容并做出实质性的响应，同时按询价文件规定的要求和格式，提交完整的投标文件。</w:t>
      </w:r>
    </w:p>
    <w:p w14:paraId="4EEBEACB">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（2）投标文件应在投标截止时间前寄至</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江苏医药职业学院国资处，</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逾期送达或未送达指定地点以及未按询价文件要求密封的投标文件，潜在投标人须自行承担相应风险。</w:t>
      </w:r>
    </w:p>
    <w:p w14:paraId="7AAF3AE0">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（3）采购人不接受电报、电话、传真及电子邮件投标。</w:t>
      </w:r>
    </w:p>
    <w:p w14:paraId="59402996">
      <w:pPr>
        <w:spacing w:line="520" w:lineRule="exac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3.4.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投标文件的修改和撤回</w:t>
      </w:r>
    </w:p>
    <w:p w14:paraId="13D02C59">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（1）投标截止时间后投标文件不得修改。</w:t>
      </w:r>
    </w:p>
    <w:p w14:paraId="4D22BBB2">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（2）投标截止时间前投标人可以撤标，但在投标截止时间后不允许撤标。</w:t>
      </w:r>
    </w:p>
    <w:p w14:paraId="23D4FA7A">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3.5.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投标有效期</w:t>
      </w:r>
    </w:p>
    <w:p w14:paraId="6AE65C23">
      <w:pPr>
        <w:spacing w:line="520" w:lineRule="exact"/>
        <w:ind w:firstLine="548"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从投标截止时间起，投标有效期为90天。</w:t>
      </w:r>
    </w:p>
    <w:p w14:paraId="22EA3B6F">
      <w:pPr>
        <w:spacing w:line="520" w:lineRule="exact"/>
        <w:ind w:firstLine="551"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3.6.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询价终止</w:t>
      </w:r>
    </w:p>
    <w:p w14:paraId="156A21EB">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投标截止后，如投标人少于3个，采购人有权选择其他采购方式或终止本次询价。</w:t>
      </w:r>
    </w:p>
    <w:p w14:paraId="1B8119A3">
      <w:pPr>
        <w:pStyle w:val="3"/>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5" w:name="_Toc141279356"/>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四、询价方法及评判标准</w:t>
      </w:r>
      <w:bookmarkEnd w:id="5"/>
    </w:p>
    <w:p w14:paraId="2A0C0436">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本次询价采用</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最低评标价法</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评标，即响应文件满足询价通知书全部实质性要求，且响应报价最低的供应商为成交候选供应商。</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报价相同的，以质保年限高的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确定成交候选供应商</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再相同的，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按随机抽取的方式确定</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p>
    <w:p w14:paraId="45632980">
      <w:pPr>
        <w:pStyle w:val="3"/>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6" w:name="_Toc141279357"/>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五、定标</w:t>
      </w:r>
      <w:bookmarkEnd w:id="6"/>
    </w:p>
    <w:p w14:paraId="724D5DB2">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5.1.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询价小组根据符合采购需求、质量和服务相等且报价最低的原则确定成交投标人，并将结果通知中标的投标人。</w:t>
      </w:r>
    </w:p>
    <w:p w14:paraId="5153BF9A">
      <w:pPr>
        <w:spacing w:line="520" w:lineRule="exac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5.2.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询价小组认为所有投标报价均不合理或所有投标方案均不能满足采购人要求时，有权否决所有投标。</w:t>
      </w:r>
    </w:p>
    <w:p w14:paraId="18E5B695">
      <w:pPr>
        <w:spacing w:line="520" w:lineRule="exact"/>
        <w:ind w:firstLine="551" w:firstLineChars="196"/>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5.3.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出现下列情形之一的，采购人有权决定本次询价作废标处理：</w:t>
      </w:r>
    </w:p>
    <w:p w14:paraId="67A1DA27">
      <w:pPr>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（1）发生影响询价公平、公正的违法、违规行为的；</w:t>
      </w:r>
    </w:p>
    <w:p w14:paraId="45C53AB3">
      <w:pPr>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（2）投标人的投标报价均超过了采购预算，学校不能支付的；</w:t>
      </w:r>
    </w:p>
    <w:p w14:paraId="689F4B1B">
      <w:pPr>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（3）因重大变故，采购任务取消的。</w:t>
      </w:r>
    </w:p>
    <w:p w14:paraId="2D91C405">
      <w:pPr>
        <w:spacing w:line="520" w:lineRule="exact"/>
        <w:ind w:firstLine="551"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5.4.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对未中标的投标人，采购人不做未中标解释。</w:t>
      </w:r>
    </w:p>
    <w:p w14:paraId="1449E854">
      <w:pPr>
        <w:pStyle w:val="3"/>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7" w:name="_Toc141279358"/>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六、合同的签订</w:t>
      </w:r>
      <w:bookmarkEnd w:id="7"/>
    </w:p>
    <w:p w14:paraId="577F8CE3">
      <w:pPr>
        <w:spacing w:line="360" w:lineRule="auto"/>
        <w:ind w:right="-4" w:rightChars="-2" w:firstLine="554" w:firstLineChars="197"/>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6.1. </w:t>
      </w: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中标人确定后，采购人将通过学校招标网公示</w:t>
      </w:r>
      <w:r>
        <w:rPr>
          <w:rFonts w:hint="eastAsia" w:asciiTheme="minorEastAsia" w:hAnsiTheme="minorEastAsia" w:eastAsiaTheme="minorEastAsia" w:cstheme="minorEastAsia"/>
          <w:color w:val="000000" w:themeColor="text1"/>
          <w:kern w:val="0"/>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天，公示期满无异议，中标人应在15日内与采购人签订采购合同，过期视为放弃中标。</w:t>
      </w:r>
    </w:p>
    <w:p w14:paraId="0D8817E1">
      <w:pPr>
        <w:spacing w:line="360" w:lineRule="auto"/>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6.2. </w:t>
      </w: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本询价文件、中标人的投标文件以及中标人所做出的各种书面承诺将作为采购人与中标人双方签订合同的依据，并作为合同的附件与合同具有同等法律效力。</w:t>
      </w:r>
    </w:p>
    <w:p w14:paraId="589E8990">
      <w:pPr>
        <w:spacing w:line="360" w:lineRule="auto"/>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6.3.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如投标人中标后悔标，采购人将取消该投标人本次中标资格及今后两年内的投标资格。</w:t>
      </w:r>
    </w:p>
    <w:p w14:paraId="64C2D3A5">
      <w:pPr>
        <w:pStyle w:val="3"/>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8" w:name="_Toc141279359"/>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七、其他</w:t>
      </w:r>
      <w:bookmarkEnd w:id="8"/>
    </w:p>
    <w:p w14:paraId="559F59C4">
      <w:pPr>
        <w:spacing w:line="520" w:lineRule="exact"/>
        <w:ind w:firstLine="562" w:firstLineChars="20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7.1. 投标人无论中标与否，采购人不承担投标人参加投标的任何费用。</w:t>
      </w:r>
    </w:p>
    <w:p w14:paraId="3903A712">
      <w:pPr>
        <w:spacing w:line="520" w:lineRule="exact"/>
        <w:jc w:val="center"/>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p>
    <w:p w14:paraId="259A9A4E">
      <w:pPr>
        <w:pStyle w:val="17"/>
        <w:ind w:left="336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p>
    <w:p w14:paraId="1EC47340">
      <w:pPr>
        <w:pStyle w:val="16"/>
        <w:outlineLvl w:val="0"/>
        <w:rPr>
          <w:color w:val="000000" w:themeColor="text1"/>
          <w:highlight w:val="none"/>
          <w14:textFill>
            <w14:solidFill>
              <w14:schemeClr w14:val="tx1"/>
            </w14:solidFill>
          </w14:textFill>
        </w:rPr>
      </w:pPr>
      <w:bookmarkStart w:id="9" w:name="_Toc141279360"/>
      <w:r>
        <w:rPr>
          <w:rFonts w:hint="eastAsia" w:ascii="Times New Roman" w:hAnsi="Times New Roman" w:cs="Times New Roman"/>
          <w:color w:val="000000" w:themeColor="text1"/>
          <w:kern w:val="44"/>
          <w:sz w:val="44"/>
          <w:szCs w:val="44"/>
          <w:highlight w:val="none"/>
          <w14:textFill>
            <w14:solidFill>
              <w14:schemeClr w14:val="tx1"/>
            </w14:solidFill>
          </w14:textFill>
        </w:rPr>
        <w:t>第三部分 合同条款及格式</w:t>
      </w:r>
      <w:bookmarkEnd w:id="9"/>
    </w:p>
    <w:p w14:paraId="603D25B3">
      <w:pPr>
        <w:spacing w:line="400" w:lineRule="exact"/>
        <w:jc w:val="center"/>
        <w:rPr>
          <w:rFonts w:ascii="黑体" w:hAnsi="黑体" w:eastAsia="黑体" w:cs="Arial Unicode MS"/>
          <w:color w:val="000000" w:themeColor="text1"/>
          <w:sz w:val="32"/>
          <w:szCs w:val="32"/>
          <w:highlight w:val="none"/>
          <w14:textFill>
            <w14:solidFill>
              <w14:schemeClr w14:val="tx1"/>
            </w14:solidFill>
          </w14:textFill>
        </w:rPr>
      </w:pPr>
      <w:r>
        <w:rPr>
          <w:rFonts w:hint="eastAsia" w:ascii="黑体" w:hAnsi="黑体" w:eastAsia="黑体" w:cs="Arial Unicode MS"/>
          <w:color w:val="000000" w:themeColor="text1"/>
          <w:sz w:val="32"/>
          <w:szCs w:val="32"/>
          <w:highlight w:val="none"/>
          <w14:textFill>
            <w14:solidFill>
              <w14:schemeClr w14:val="tx1"/>
            </w14:solidFill>
          </w14:textFill>
        </w:rPr>
        <w:t>货物采购合同</w:t>
      </w:r>
    </w:p>
    <w:p w14:paraId="522D4193">
      <w:pPr>
        <w:spacing w:line="520" w:lineRule="exact"/>
        <w:jc w:val="center"/>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p>
    <w:p w14:paraId="254BDE69">
      <w:pPr>
        <w:spacing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甲方(需方):</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江苏医药职业学院 </w:t>
      </w:r>
    </w:p>
    <w:p w14:paraId="2B0309E5">
      <w:pPr>
        <w:spacing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乙方(供方):</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p>
    <w:p w14:paraId="0B44AAEF">
      <w:pPr>
        <w:spacing w:before="240" w:beforeLines="100" w:line="520" w:lineRule="exact"/>
        <w:ind w:firstLine="560" w:firstLineChars="200"/>
        <w:jc w:val="lef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为了维护甲、乙双方合法权益，根据《中华人民共和国民法典》和江苏医药职业学院</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项目名称</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的采购文件、响应文件及其在采购过程中的承诺，经双方协商，同意</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签订</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本合同，共同遵守。</w:t>
      </w:r>
    </w:p>
    <w:p w14:paraId="10891647">
      <w:pPr>
        <w:autoSpaceDE w:val="0"/>
        <w:autoSpaceDN w:val="0"/>
        <w:adjustRightInd w:val="0"/>
        <w:spacing w:line="520" w:lineRule="exact"/>
        <w:ind w:firstLine="562" w:firstLineChars="200"/>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一、合同文件</w:t>
      </w:r>
    </w:p>
    <w:p w14:paraId="3D78CBAA">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本合同所附下列文件资料为本合同不可分割的部分：</w:t>
      </w:r>
    </w:p>
    <w:p w14:paraId="2A3E0686">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1、政府采购招标文件（包括澄清、修改）；</w:t>
      </w:r>
    </w:p>
    <w:p w14:paraId="03B206E3">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2、乙方投标文件；</w:t>
      </w:r>
    </w:p>
    <w:p w14:paraId="2EE71A01">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3、中标（成交）通知书；</w:t>
      </w:r>
    </w:p>
    <w:p w14:paraId="125A893C">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4、中标人在评标过程中做出的有关澄清、说明、承诺或者补正文件；</w:t>
      </w:r>
    </w:p>
    <w:p w14:paraId="28B75215">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5、政府采购委托协议书。</w:t>
      </w:r>
    </w:p>
    <w:p w14:paraId="497E4062">
      <w:pPr>
        <w:autoSpaceDE w:val="0"/>
        <w:autoSpaceDN w:val="0"/>
        <w:adjustRightInd w:val="0"/>
        <w:spacing w:line="520" w:lineRule="exac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二、合同范围和条件</w:t>
      </w:r>
    </w:p>
    <w:p w14:paraId="098EC83F">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本合同的范围和条件应与上述合同文件的规定相一致。</w:t>
      </w:r>
    </w:p>
    <w:p w14:paraId="4458F866">
      <w:pPr>
        <w:autoSpaceDE w:val="0"/>
        <w:autoSpaceDN w:val="0"/>
        <w:adjustRightInd w:val="0"/>
        <w:spacing w:line="520" w:lineRule="exact"/>
        <w:ind w:firstLine="562" w:firstLineChars="200"/>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 xml:space="preserve">三、采购内容、价格及采购清单： </w:t>
      </w:r>
    </w:p>
    <w:tbl>
      <w:tblPr>
        <w:tblStyle w:val="22"/>
        <w:tblW w:w="10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55"/>
        <w:gridCol w:w="2253"/>
        <w:gridCol w:w="955"/>
        <w:gridCol w:w="749"/>
        <w:gridCol w:w="709"/>
        <w:gridCol w:w="709"/>
        <w:gridCol w:w="962"/>
        <w:gridCol w:w="850"/>
        <w:gridCol w:w="851"/>
        <w:gridCol w:w="768"/>
      </w:tblGrid>
      <w:tr w14:paraId="240E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05" w:type="dxa"/>
            <w:vAlign w:val="center"/>
          </w:tcPr>
          <w:p w14:paraId="382F2113">
            <w:pPr>
              <w:spacing w:line="240" w:lineRule="auto"/>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序号</w:t>
            </w:r>
          </w:p>
        </w:tc>
        <w:tc>
          <w:tcPr>
            <w:tcW w:w="3008" w:type="dxa"/>
            <w:gridSpan w:val="2"/>
            <w:vAlign w:val="center"/>
          </w:tcPr>
          <w:p w14:paraId="1D066C95">
            <w:pPr>
              <w:spacing w:line="240" w:lineRule="auto"/>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采购货物名称</w:t>
            </w:r>
          </w:p>
        </w:tc>
        <w:tc>
          <w:tcPr>
            <w:tcW w:w="955" w:type="dxa"/>
            <w:vAlign w:val="center"/>
          </w:tcPr>
          <w:p w14:paraId="0B6CB35F">
            <w:pPr>
              <w:spacing w:line="240" w:lineRule="auto"/>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品牌/型号</w:t>
            </w:r>
          </w:p>
        </w:tc>
        <w:tc>
          <w:tcPr>
            <w:tcW w:w="749" w:type="dxa"/>
            <w:vAlign w:val="center"/>
          </w:tcPr>
          <w:p w14:paraId="373CE68C">
            <w:pPr>
              <w:spacing w:line="240" w:lineRule="auto"/>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厂商</w:t>
            </w:r>
          </w:p>
        </w:tc>
        <w:tc>
          <w:tcPr>
            <w:tcW w:w="709" w:type="dxa"/>
            <w:vAlign w:val="center"/>
          </w:tcPr>
          <w:p w14:paraId="387A74C8">
            <w:pPr>
              <w:spacing w:line="240" w:lineRule="auto"/>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产地</w:t>
            </w:r>
          </w:p>
        </w:tc>
        <w:tc>
          <w:tcPr>
            <w:tcW w:w="709" w:type="dxa"/>
            <w:vAlign w:val="center"/>
          </w:tcPr>
          <w:p w14:paraId="20AF9D40">
            <w:pPr>
              <w:spacing w:line="240" w:lineRule="auto"/>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数量</w:t>
            </w:r>
          </w:p>
        </w:tc>
        <w:tc>
          <w:tcPr>
            <w:tcW w:w="962" w:type="dxa"/>
            <w:vAlign w:val="center"/>
          </w:tcPr>
          <w:p w14:paraId="32C133C4">
            <w:pPr>
              <w:spacing w:line="240" w:lineRule="auto"/>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单价</w:t>
            </w:r>
          </w:p>
          <w:p w14:paraId="2A783614">
            <w:pPr>
              <w:spacing w:line="240" w:lineRule="auto"/>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（元）</w:t>
            </w:r>
          </w:p>
        </w:tc>
        <w:tc>
          <w:tcPr>
            <w:tcW w:w="850" w:type="dxa"/>
            <w:vAlign w:val="center"/>
          </w:tcPr>
          <w:p w14:paraId="2EB73C28">
            <w:pPr>
              <w:spacing w:line="240" w:lineRule="auto"/>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总价</w:t>
            </w:r>
          </w:p>
          <w:p w14:paraId="264DD02F">
            <w:pPr>
              <w:spacing w:line="240" w:lineRule="auto"/>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（元）</w:t>
            </w:r>
          </w:p>
        </w:tc>
        <w:tc>
          <w:tcPr>
            <w:tcW w:w="851" w:type="dxa"/>
            <w:vAlign w:val="center"/>
          </w:tcPr>
          <w:p w14:paraId="27D54548">
            <w:pPr>
              <w:spacing w:line="240" w:lineRule="auto"/>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质保期</w:t>
            </w:r>
          </w:p>
        </w:tc>
        <w:tc>
          <w:tcPr>
            <w:tcW w:w="768" w:type="dxa"/>
            <w:vAlign w:val="center"/>
          </w:tcPr>
          <w:p w14:paraId="6B07906D">
            <w:pPr>
              <w:spacing w:line="240" w:lineRule="auto"/>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交货</w:t>
            </w:r>
          </w:p>
          <w:p w14:paraId="1030229F">
            <w:pPr>
              <w:spacing w:line="240" w:lineRule="auto"/>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时间</w:t>
            </w:r>
          </w:p>
        </w:tc>
      </w:tr>
      <w:tr w14:paraId="66CA4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5" w:type="dxa"/>
            <w:vAlign w:val="center"/>
          </w:tcPr>
          <w:p w14:paraId="1AD8B525">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1</w:t>
            </w:r>
          </w:p>
        </w:tc>
        <w:tc>
          <w:tcPr>
            <w:tcW w:w="3008" w:type="dxa"/>
            <w:gridSpan w:val="2"/>
            <w:vAlign w:val="center"/>
          </w:tcPr>
          <w:p w14:paraId="24ADE0DF">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 xml:space="preserve"> </w:t>
            </w:r>
          </w:p>
        </w:tc>
        <w:tc>
          <w:tcPr>
            <w:tcW w:w="955" w:type="dxa"/>
            <w:vAlign w:val="center"/>
          </w:tcPr>
          <w:p w14:paraId="6E1FBC04">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 xml:space="preserve">  </w:t>
            </w:r>
          </w:p>
        </w:tc>
        <w:tc>
          <w:tcPr>
            <w:tcW w:w="749" w:type="dxa"/>
          </w:tcPr>
          <w:p w14:paraId="70A9C5DC">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09" w:type="dxa"/>
          </w:tcPr>
          <w:p w14:paraId="4FA0E649">
            <w:pPr>
              <w:spacing w:line="520" w:lineRule="exact"/>
              <w:jc w:val="center"/>
              <w:rPr>
                <w:rFonts w:asciiTheme="minorEastAsia" w:hAnsiTheme="minorEastAsia" w:eastAsiaTheme="minorEastAsia" w:cstheme="minorEastAsia"/>
                <w:b/>
                <w:color w:val="000000" w:themeColor="text1"/>
                <w:sz w:val="32"/>
                <w:szCs w:val="32"/>
                <w:highlight w:val="none"/>
                <w14:textFill>
                  <w14:solidFill>
                    <w14:schemeClr w14:val="tx1"/>
                  </w14:solidFill>
                </w14:textFill>
              </w:rPr>
            </w:pPr>
          </w:p>
        </w:tc>
        <w:tc>
          <w:tcPr>
            <w:tcW w:w="709" w:type="dxa"/>
            <w:vAlign w:val="center"/>
          </w:tcPr>
          <w:p w14:paraId="310E302F">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 xml:space="preserve"> </w:t>
            </w:r>
          </w:p>
        </w:tc>
        <w:tc>
          <w:tcPr>
            <w:tcW w:w="962" w:type="dxa"/>
            <w:vAlign w:val="center"/>
          </w:tcPr>
          <w:p w14:paraId="759B2E5A">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 xml:space="preserve"> </w:t>
            </w:r>
          </w:p>
        </w:tc>
        <w:tc>
          <w:tcPr>
            <w:tcW w:w="850" w:type="dxa"/>
          </w:tcPr>
          <w:p w14:paraId="77857DE1">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851" w:type="dxa"/>
            <w:vAlign w:val="center"/>
          </w:tcPr>
          <w:p w14:paraId="5E6B8516">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68" w:type="dxa"/>
            <w:vAlign w:val="center"/>
          </w:tcPr>
          <w:p w14:paraId="41F76432">
            <w:pPr>
              <w:spacing w:line="520" w:lineRule="exact"/>
              <w:jc w:val="center"/>
              <w:rPr>
                <w:rFonts w:asciiTheme="minorEastAsia" w:hAnsiTheme="minorEastAsia" w:eastAsiaTheme="minorEastAsia" w:cstheme="minorEastAsia"/>
                <w:color w:val="000000" w:themeColor="text1"/>
                <w:sz w:val="32"/>
                <w:szCs w:val="32"/>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 xml:space="preserve"> </w:t>
            </w:r>
          </w:p>
        </w:tc>
      </w:tr>
      <w:tr w14:paraId="09963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6869501E">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2</w:t>
            </w:r>
          </w:p>
        </w:tc>
        <w:tc>
          <w:tcPr>
            <w:tcW w:w="3008" w:type="dxa"/>
            <w:gridSpan w:val="2"/>
            <w:vAlign w:val="center"/>
          </w:tcPr>
          <w:p w14:paraId="600C7FE4">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955" w:type="dxa"/>
            <w:vAlign w:val="center"/>
          </w:tcPr>
          <w:p w14:paraId="13C93D96">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49" w:type="dxa"/>
          </w:tcPr>
          <w:p w14:paraId="353DBB30">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09" w:type="dxa"/>
          </w:tcPr>
          <w:p w14:paraId="17D41598">
            <w:pPr>
              <w:spacing w:line="520" w:lineRule="exact"/>
              <w:jc w:val="center"/>
              <w:rPr>
                <w:rFonts w:asciiTheme="minorEastAsia" w:hAnsiTheme="minorEastAsia" w:eastAsiaTheme="minorEastAsia" w:cstheme="minorEastAsia"/>
                <w:b/>
                <w:color w:val="000000" w:themeColor="text1"/>
                <w:sz w:val="32"/>
                <w:szCs w:val="32"/>
                <w:highlight w:val="none"/>
                <w14:textFill>
                  <w14:solidFill>
                    <w14:schemeClr w14:val="tx1"/>
                  </w14:solidFill>
                </w14:textFill>
              </w:rPr>
            </w:pPr>
          </w:p>
        </w:tc>
        <w:tc>
          <w:tcPr>
            <w:tcW w:w="709" w:type="dxa"/>
            <w:vAlign w:val="center"/>
          </w:tcPr>
          <w:p w14:paraId="4300AA77">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962" w:type="dxa"/>
            <w:vAlign w:val="center"/>
          </w:tcPr>
          <w:p w14:paraId="2938D1EC">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850" w:type="dxa"/>
          </w:tcPr>
          <w:p w14:paraId="31F6EFC7">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851" w:type="dxa"/>
            <w:vAlign w:val="center"/>
          </w:tcPr>
          <w:p w14:paraId="669EBC6F">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68" w:type="dxa"/>
            <w:vAlign w:val="center"/>
          </w:tcPr>
          <w:p w14:paraId="0D981AB1">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r>
      <w:tr w14:paraId="08B2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70134E3">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3</w:t>
            </w:r>
          </w:p>
        </w:tc>
        <w:tc>
          <w:tcPr>
            <w:tcW w:w="3008" w:type="dxa"/>
            <w:gridSpan w:val="2"/>
            <w:vAlign w:val="center"/>
          </w:tcPr>
          <w:p w14:paraId="6E4F775B">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955" w:type="dxa"/>
            <w:vAlign w:val="center"/>
          </w:tcPr>
          <w:p w14:paraId="2FE42916">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49" w:type="dxa"/>
          </w:tcPr>
          <w:p w14:paraId="69D0ABA5">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09" w:type="dxa"/>
          </w:tcPr>
          <w:p w14:paraId="4B58AC72">
            <w:pPr>
              <w:spacing w:line="520" w:lineRule="exact"/>
              <w:jc w:val="center"/>
              <w:rPr>
                <w:rFonts w:asciiTheme="minorEastAsia" w:hAnsiTheme="minorEastAsia" w:eastAsiaTheme="minorEastAsia" w:cstheme="minorEastAsia"/>
                <w:b/>
                <w:color w:val="000000" w:themeColor="text1"/>
                <w:sz w:val="32"/>
                <w:szCs w:val="32"/>
                <w:highlight w:val="none"/>
                <w14:textFill>
                  <w14:solidFill>
                    <w14:schemeClr w14:val="tx1"/>
                  </w14:solidFill>
                </w14:textFill>
              </w:rPr>
            </w:pPr>
          </w:p>
        </w:tc>
        <w:tc>
          <w:tcPr>
            <w:tcW w:w="709" w:type="dxa"/>
            <w:vAlign w:val="center"/>
          </w:tcPr>
          <w:p w14:paraId="07BA52ED">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962" w:type="dxa"/>
            <w:vAlign w:val="center"/>
          </w:tcPr>
          <w:p w14:paraId="28BB6015">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850" w:type="dxa"/>
          </w:tcPr>
          <w:p w14:paraId="7E4155C3">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851" w:type="dxa"/>
            <w:vAlign w:val="center"/>
          </w:tcPr>
          <w:p w14:paraId="03CB7AA4">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68" w:type="dxa"/>
            <w:vAlign w:val="center"/>
          </w:tcPr>
          <w:p w14:paraId="39D7B4B6">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r>
      <w:tr w14:paraId="09BD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66" w:type="dxa"/>
            <w:gridSpan w:val="11"/>
          </w:tcPr>
          <w:p w14:paraId="42C523C4">
            <w:pPr>
              <w:spacing w:line="520" w:lineRule="exact"/>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合计：（大写）                                   小写：￥ </w:t>
            </w:r>
          </w:p>
        </w:tc>
      </w:tr>
      <w:tr w14:paraId="6E11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0" w:type="dxa"/>
            <w:gridSpan w:val="2"/>
          </w:tcPr>
          <w:p w14:paraId="731BED80">
            <w:pPr>
              <w:spacing w:line="520" w:lineRule="exact"/>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甲方</w:t>
            </w:r>
          </w:p>
        </w:tc>
        <w:tc>
          <w:tcPr>
            <w:tcW w:w="8806" w:type="dxa"/>
            <w:gridSpan w:val="9"/>
          </w:tcPr>
          <w:p w14:paraId="2A4AD820">
            <w:pPr>
              <w:spacing w:line="520" w:lineRule="exact"/>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联系人：  联系方式：</w:t>
            </w:r>
          </w:p>
        </w:tc>
      </w:tr>
      <w:tr w14:paraId="0B09C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0" w:type="dxa"/>
            <w:gridSpan w:val="2"/>
          </w:tcPr>
          <w:p w14:paraId="7E942EF4">
            <w:pPr>
              <w:spacing w:line="520" w:lineRule="exact"/>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乙方</w:t>
            </w:r>
          </w:p>
        </w:tc>
        <w:tc>
          <w:tcPr>
            <w:tcW w:w="8806" w:type="dxa"/>
            <w:gridSpan w:val="9"/>
          </w:tcPr>
          <w:p w14:paraId="5EEB7BA5">
            <w:pPr>
              <w:spacing w:line="520" w:lineRule="exact"/>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联系人：  联系方式：</w:t>
            </w:r>
          </w:p>
        </w:tc>
      </w:tr>
    </w:tbl>
    <w:p w14:paraId="4C035210">
      <w:pPr>
        <w:pStyle w:val="45"/>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10" w:name="_Toc141279361"/>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四、合同金额</w:t>
      </w:r>
      <w:bookmarkEnd w:id="10"/>
    </w:p>
    <w:p w14:paraId="173EDFF4">
      <w:pPr>
        <w:spacing w:line="520" w:lineRule="exact"/>
        <w:ind w:firstLine="560" w:firstLineChars="200"/>
        <w:jc w:val="lef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根据中标通知书中规定，合同总金额为人民币大写:                  ；小写：              。此价款已包括乙方提供本合同约定的全部货物及服务、税费等与本合同相关的一切费用，除乙方不能如约履行合同义务做相应扣减外，结算时不予调整。甲方须向乙方支付的全部款项。除此价款外，甲方无须向乙方支付任何款项。</w:t>
      </w:r>
    </w:p>
    <w:p w14:paraId="3E9CB2B5">
      <w:pPr>
        <w:pStyle w:val="45"/>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11" w:name="_Toc141279362"/>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五、交货期和交货地点</w:t>
      </w:r>
      <w:bookmarkEnd w:id="11"/>
    </w:p>
    <w:p w14:paraId="124E221B">
      <w:pPr>
        <w:pStyle w:val="10"/>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1、交货期：合同生效后15天内。乙方于交货的同时应向甲方提供货物清单、合格证书等资料。双方在确认交货时间时，已充分考虑了节假日等各种因素，除出现人力不可抗拒因素或重大变更且经甲方书面同意的，否则交货时间不予调整。</w:t>
      </w:r>
    </w:p>
    <w:p w14:paraId="73822F47">
      <w:pPr>
        <w:pStyle w:val="10"/>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2、交货地点：江苏医药职业学院指定地点</w:t>
      </w:r>
    </w:p>
    <w:p w14:paraId="34B9EE5B">
      <w:pPr>
        <w:pStyle w:val="10"/>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3、甲方有权对交货地点和时间进行调整，因甲方要求变更交货时间和地点时，乙方不承担违约责任；当甲方的通知到达乙方时，交货地点或时间即相应调整，乙方应予执行并负担因此增加的相关合同价款和费用，即甲方并不因调整交货时间而额外向乙方支付任何费用或进行赔偿，乙方亦放弃因此而向甲方主张任何费用或赔偿的权利。</w:t>
      </w:r>
    </w:p>
    <w:p w14:paraId="0181B7C8">
      <w:pPr>
        <w:pStyle w:val="10"/>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4、货物所有权自乙方负责将货物运送至交货地点、交付甲方时起转移，交付给甲方之前的相关的运输、保险、保管等费用及货物灭失、损毁的一切风险由乙方承担，并负责补足、更换、修理及承担相应费用。</w:t>
      </w:r>
    </w:p>
    <w:p w14:paraId="7D3E5EA0">
      <w:pPr>
        <w:pStyle w:val="10"/>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5、乙方应承担由于包装或其防护措施不妥而引起的货物损坏或丢失等的全部责任。</w:t>
      </w:r>
    </w:p>
    <w:p w14:paraId="1693D57D">
      <w:pPr>
        <w:pStyle w:val="10"/>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6、安全责任：货物在运输、装卸、正常使用过程中，因质量问题等造成甲方或第三方人身伤害及财产损失的，由乙方承担全部责任。</w:t>
      </w:r>
    </w:p>
    <w:p w14:paraId="78DB1DC4">
      <w:pPr>
        <w:pStyle w:val="45"/>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12" w:name="_Toc141279363"/>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六、售后服务承诺</w:t>
      </w:r>
      <w:bookmarkEnd w:id="12"/>
    </w:p>
    <w:p w14:paraId="143A2815">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供应商对所提供货物的售后服务作如下承诺：</w:t>
      </w:r>
    </w:p>
    <w:p w14:paraId="6A2290C2">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1、保证所提供货物必须符合国家有关标准；保证货物是全新、未使用过的原装合格正品，且是近期生产的。</w:t>
      </w:r>
    </w:p>
    <w:p w14:paraId="6FA8266A">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保证货物在经正确安装、正常使用和保养条件下，在其使用寿命周期内具有等于或优于合同技术参数指标条款规定的性能，对由于设计、工艺或材料的缺陷而发生的任何不足或故障负责，并承担弥补这些货物本身不足和缺陷的相关费用。</w:t>
      </w:r>
    </w:p>
    <w:p w14:paraId="663A7DF1">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3、质保期、保修期及保修服务的内容严格遵守国家法律及合同文件规定。</w:t>
      </w:r>
    </w:p>
    <w:p w14:paraId="02E63AFE">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质保期限为</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年，质保期限从验收合格之日起计算，质保期内“三包”责任所产生的费用由供应商承担。</w:t>
      </w:r>
    </w:p>
    <w:p w14:paraId="0CAA98BB">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质保结束后保修期内供应商提供的维修服务、技术支持、软件升级及零配件更换仅收取成本费用。按原价维修（按投标货物价格数量表所列价格，更换零部件的按合同签订时的零部件价格），乙方应提供长期优质维护、维修服务。</w:t>
      </w:r>
    </w:p>
    <w:p w14:paraId="7EBBF2F1">
      <w:pPr>
        <w:pStyle w:val="46"/>
        <w:wordWrap/>
        <w:spacing w:line="520" w:lineRule="exact"/>
        <w:ind w:firstLine="560"/>
        <w:rPr>
          <w:rFonts w:asciiTheme="minorEastAsia" w:hAnsiTheme="minorEastAsia" w:eastAsiaTheme="minorEastAsia" w:cstheme="minorEastAsia"/>
          <w:color w:val="000000" w:themeColor="text1"/>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8"/>
          <w:highlight w:val="none"/>
          <w14:textFill>
            <w14:solidFill>
              <w14:schemeClr w14:val="tx1"/>
            </w14:solidFill>
          </w14:textFill>
        </w:rPr>
        <w:t>4、对制造商提供的货物的硬件或软件的升级改进服务，有及时告知用户的义务，在用户同意接受这些服务的情况下提供便利条件。</w:t>
      </w:r>
    </w:p>
    <w:p w14:paraId="1C867CDF">
      <w:pPr>
        <w:pStyle w:val="46"/>
        <w:wordWrap/>
        <w:spacing w:line="520" w:lineRule="exact"/>
        <w:ind w:firstLine="560"/>
        <w:rPr>
          <w:rFonts w:asciiTheme="minorEastAsia" w:hAnsiTheme="minorEastAsia" w:eastAsiaTheme="minorEastAsia" w:cstheme="minorEastAsia"/>
          <w:color w:val="000000" w:themeColor="text1"/>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8"/>
          <w:highlight w:val="none"/>
          <w14:textFill>
            <w14:solidFill>
              <w14:schemeClr w14:val="tx1"/>
            </w14:solidFill>
          </w14:textFill>
        </w:rPr>
        <w:t>5、如果货物在使用中出现质量问题，而乙方在收到通知后没有维修或3日内没有弥补缺陷，甲方有权用其他渠道和方式对乙方货物进行维护、维修或更换，由此产生的费用无需经过乙方的认可即可直接自乙方未付货款或乙方缴纳的履约保证金中扣除，不足部分由乙方另行支付甲方；对此，乙方予以无条件承认并执行；且该等费用扣除后，并不等于免除乙方应负的任何责任。</w:t>
      </w:r>
    </w:p>
    <w:p w14:paraId="671BED15">
      <w:pPr>
        <w:pStyle w:val="46"/>
        <w:wordWrap/>
        <w:spacing w:line="520" w:lineRule="exact"/>
        <w:ind w:firstLine="560"/>
        <w:rPr>
          <w:rFonts w:asciiTheme="minorEastAsia" w:hAnsiTheme="minorEastAsia" w:eastAsiaTheme="minorEastAsia" w:cstheme="minorEastAsia"/>
          <w:color w:val="000000" w:themeColor="text1"/>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8"/>
          <w:highlight w:val="none"/>
          <w14:textFill>
            <w14:solidFill>
              <w14:schemeClr w14:val="tx1"/>
            </w14:solidFill>
          </w14:textFill>
        </w:rPr>
        <w:t>6、</w:t>
      </w:r>
      <w:r>
        <w:rPr>
          <w:rFonts w:hint="eastAsia" w:asciiTheme="minorEastAsia" w:hAnsiTheme="minorEastAsia" w:eastAsiaTheme="minorEastAsia" w:cstheme="minorEastAsia"/>
          <w:color w:val="000000" w:themeColor="text1"/>
          <w:szCs w:val="28"/>
          <w:highlight w:val="none"/>
          <w:u w:val="single"/>
          <w14:textFill>
            <w14:solidFill>
              <w14:schemeClr w14:val="tx1"/>
            </w14:solidFill>
          </w14:textFill>
        </w:rPr>
        <w:t>乙方质保负责人：          ，联系电话（手机）：            。</w:t>
      </w:r>
    </w:p>
    <w:p w14:paraId="2F9AA29D">
      <w:pPr>
        <w:pStyle w:val="45"/>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13" w:name="_Toc141279364"/>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七、验收办法</w:t>
      </w:r>
      <w:bookmarkEnd w:id="13"/>
    </w:p>
    <w:p w14:paraId="71A04D4D">
      <w:pPr>
        <w:pStyle w:val="45"/>
        <w:wordWrap/>
        <w:spacing w:line="520" w:lineRule="exact"/>
        <w:ind w:firstLine="560"/>
        <w:outlineLvl w:val="9"/>
        <w:rPr>
          <w:rFonts w:asciiTheme="minorEastAsia" w:hAnsiTheme="minorEastAsia" w:eastAsiaTheme="minorEastAsia" w:cstheme="minorEastAsia"/>
          <w:bCs w:val="0"/>
          <w:color w:val="000000" w:themeColor="text1"/>
          <w:szCs w:val="28"/>
          <w:highlight w:val="none"/>
          <w14:textFill>
            <w14:solidFill>
              <w14:schemeClr w14:val="tx1"/>
            </w14:solidFill>
          </w14:textFill>
        </w:rPr>
      </w:pPr>
      <w:bookmarkStart w:id="14" w:name="_Toc141279365"/>
      <w:r>
        <w:rPr>
          <w:rFonts w:hint="eastAsia" w:asciiTheme="minorEastAsia" w:hAnsiTheme="minorEastAsia" w:eastAsiaTheme="minorEastAsia" w:cstheme="minorEastAsia"/>
          <w:bCs w:val="0"/>
          <w:color w:val="000000" w:themeColor="text1"/>
          <w:szCs w:val="28"/>
          <w:highlight w:val="none"/>
          <w14:textFill>
            <w14:solidFill>
              <w14:schemeClr w14:val="tx1"/>
            </w14:solidFill>
          </w14:textFill>
        </w:rPr>
        <w:t>如货物有国家规定的货物合格证书，乙方需在交货时向甲方提供，在乙方向甲方提供上述技术资料等书面文件之前，该部分货物视为乙方未按时交货，乙方按合同约定承担逾期交货的违约责任。货物到达甲方指定地点后，由甲方依据其验收制度及相关规定组织履约验收。货物类项目，验收内容包括实物和技术两部分。</w:t>
      </w:r>
      <w:bookmarkEnd w:id="14"/>
    </w:p>
    <w:p w14:paraId="78E81596">
      <w:pPr>
        <w:pStyle w:val="45"/>
        <w:wordWrap/>
        <w:spacing w:line="520" w:lineRule="exact"/>
        <w:ind w:firstLine="560"/>
        <w:outlineLvl w:val="9"/>
        <w:rPr>
          <w:rFonts w:asciiTheme="minorEastAsia" w:hAnsiTheme="minorEastAsia" w:eastAsiaTheme="minorEastAsia" w:cstheme="minorEastAsia"/>
          <w:bCs w:val="0"/>
          <w:color w:val="000000" w:themeColor="text1"/>
          <w:szCs w:val="28"/>
          <w:highlight w:val="none"/>
          <w14:textFill>
            <w14:solidFill>
              <w14:schemeClr w14:val="tx1"/>
            </w14:solidFill>
          </w14:textFill>
        </w:rPr>
      </w:pPr>
      <w:bookmarkStart w:id="15" w:name="_Toc141279366"/>
      <w:r>
        <w:rPr>
          <w:rFonts w:hint="eastAsia" w:asciiTheme="minorEastAsia" w:hAnsiTheme="minorEastAsia" w:eastAsiaTheme="minorEastAsia" w:cstheme="minorEastAsia"/>
          <w:bCs w:val="0"/>
          <w:color w:val="000000" w:themeColor="text1"/>
          <w:szCs w:val="28"/>
          <w:highlight w:val="none"/>
          <w14:textFill>
            <w14:solidFill>
              <w14:schemeClr w14:val="tx1"/>
            </w14:solidFill>
          </w14:textFill>
        </w:rPr>
        <w:t>1、实物验收：通过对比合同、到货清单和到货实物，完成外观、数量、型号、材质、配置、资料（如货物说明书、操作规程、检修手册、出厂检验合格证、保修卡、软件、图表）等实物内容的核对及检查工作。</w:t>
      </w:r>
      <w:r>
        <w:rPr>
          <w:rFonts w:hint="eastAsia" w:asciiTheme="minorEastAsia" w:hAnsiTheme="minorEastAsia" w:eastAsiaTheme="minorEastAsia" w:cstheme="minorEastAsia"/>
          <w:color w:val="000000" w:themeColor="text1"/>
          <w:szCs w:val="28"/>
          <w:highlight w:val="none"/>
          <w14:textFill>
            <w14:solidFill>
              <w14:schemeClr w14:val="tx1"/>
            </w14:solidFill>
          </w14:textFill>
        </w:rPr>
        <w:t>对包装破损、型号规格、外观或质量不符合约定的货物，甲方将予以拒收，该部分视为乙方未按时供货。如甲方对全部货物验收合格，双方签字确认。</w:t>
      </w:r>
      <w:bookmarkEnd w:id="15"/>
    </w:p>
    <w:p w14:paraId="11C85968">
      <w:pPr>
        <w:pStyle w:val="45"/>
        <w:wordWrap/>
        <w:spacing w:line="520" w:lineRule="exact"/>
        <w:ind w:firstLine="560"/>
        <w:outlineLvl w:val="9"/>
        <w:rPr>
          <w:rFonts w:asciiTheme="minorEastAsia" w:hAnsiTheme="minorEastAsia" w:eastAsiaTheme="minorEastAsia" w:cstheme="minorEastAsia"/>
          <w:bCs w:val="0"/>
          <w:color w:val="000000" w:themeColor="text1"/>
          <w:szCs w:val="28"/>
          <w:highlight w:val="none"/>
          <w14:textFill>
            <w14:solidFill>
              <w14:schemeClr w14:val="tx1"/>
            </w14:solidFill>
          </w14:textFill>
        </w:rPr>
      </w:pPr>
      <w:bookmarkStart w:id="16" w:name="_Toc141279367"/>
      <w:r>
        <w:rPr>
          <w:rFonts w:hint="eastAsia" w:asciiTheme="minorEastAsia" w:hAnsiTheme="minorEastAsia" w:eastAsiaTheme="minorEastAsia" w:cstheme="minorEastAsia"/>
          <w:bCs w:val="0"/>
          <w:color w:val="000000" w:themeColor="text1"/>
          <w:szCs w:val="28"/>
          <w:highlight w:val="none"/>
          <w14:textFill>
            <w14:solidFill>
              <w14:schemeClr w14:val="tx1"/>
            </w14:solidFill>
          </w14:textFill>
        </w:rPr>
        <w:t>2、技术验收：检查货物是否按规范进行安装；通过运行调试（包括功能调试、技术指标调试、整机统调等）对性能指标、技术质量等进行检测；供应商是否按照合同要求提供人员培训、完成履约任务。</w:t>
      </w:r>
      <w:bookmarkEnd w:id="16"/>
    </w:p>
    <w:p w14:paraId="090329F2">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17" w:name="_Toc141279368"/>
      <w:r>
        <w:rPr>
          <w:rFonts w:hint="eastAsia" w:asciiTheme="minorEastAsia" w:hAnsiTheme="minorEastAsia" w:eastAsiaTheme="minorEastAsia" w:cstheme="minorEastAsia"/>
          <w:color w:val="000000" w:themeColor="text1"/>
          <w:szCs w:val="28"/>
          <w:highlight w:val="none"/>
          <w14:textFill>
            <w14:solidFill>
              <w14:schemeClr w14:val="tx1"/>
            </w14:solidFill>
          </w14:textFill>
        </w:rPr>
        <w:t>3、甲方对货物的清点、检验、确认、初步验收等不能解除或减轻乙方提供合格货物的责任，在使用期内发现货物缺陷、质量问题的，乙方仍应承担责任。</w:t>
      </w:r>
      <w:bookmarkEnd w:id="17"/>
    </w:p>
    <w:p w14:paraId="68496AC0">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18" w:name="_Toc141279369"/>
      <w:r>
        <w:rPr>
          <w:rFonts w:hint="eastAsia" w:asciiTheme="minorEastAsia" w:hAnsiTheme="minorEastAsia" w:eastAsiaTheme="minorEastAsia" w:cstheme="minorEastAsia"/>
          <w:color w:val="000000" w:themeColor="text1"/>
          <w:szCs w:val="28"/>
          <w:highlight w:val="none"/>
          <w14:textFill>
            <w14:solidFill>
              <w14:schemeClr w14:val="tx1"/>
            </w14:solidFill>
          </w14:textFill>
        </w:rPr>
        <w:t>4、如果甲方发现货物存在缺陷（如货物的数量、外观、规格型号、尺码、质量、做工等与合同约定不符等）时，则甲方有权采取下列一种或几种方式解决，并通知乙方：</w:t>
      </w:r>
      <w:bookmarkEnd w:id="18"/>
    </w:p>
    <w:p w14:paraId="3170FFFB">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19" w:name="_Toc141279370"/>
      <w:r>
        <w:rPr>
          <w:rFonts w:hint="eastAsia" w:asciiTheme="minorEastAsia" w:hAnsiTheme="minorEastAsia" w:eastAsiaTheme="minorEastAsia" w:cstheme="minorEastAsia"/>
          <w:color w:val="000000" w:themeColor="text1"/>
          <w:szCs w:val="28"/>
          <w:highlight w:val="none"/>
          <w14:textFill>
            <w14:solidFill>
              <w14:schemeClr w14:val="tx1"/>
            </w14:solidFill>
          </w14:textFill>
        </w:rPr>
        <w:t>4.1如甲方决定退货，则乙方应将其向甲方收取的全部价款退还甲方，并承担甲方由此发生的一切损失和费用，包括利息、银行手续费、运费、保险费、仓储费、装卸费以及为看管和保护退回货物所需的其它必要费用。</w:t>
      </w:r>
      <w:bookmarkEnd w:id="19"/>
    </w:p>
    <w:p w14:paraId="7ACD241B">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0" w:name="_Toc141279371"/>
      <w:r>
        <w:rPr>
          <w:rFonts w:hint="eastAsia" w:asciiTheme="minorEastAsia" w:hAnsiTheme="minorEastAsia" w:eastAsiaTheme="minorEastAsia" w:cstheme="minorEastAsia"/>
          <w:color w:val="000000" w:themeColor="text1"/>
          <w:szCs w:val="28"/>
          <w:highlight w:val="none"/>
          <w14:textFill>
            <w14:solidFill>
              <w14:schemeClr w14:val="tx1"/>
            </w14:solidFill>
          </w14:textFill>
        </w:rPr>
        <w:t>4.2如甲方决定换货，则乙方应在 7 日内负责更换，乙方应承担全部费用和风险，并按照逾期交货承担违约责任。</w:t>
      </w:r>
      <w:bookmarkEnd w:id="20"/>
    </w:p>
    <w:p w14:paraId="454BA015">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1" w:name="_Toc141279372"/>
      <w:r>
        <w:rPr>
          <w:rFonts w:hint="eastAsia" w:asciiTheme="minorEastAsia" w:hAnsiTheme="minorEastAsia" w:eastAsiaTheme="minorEastAsia" w:cstheme="minorEastAsia"/>
          <w:color w:val="000000" w:themeColor="text1"/>
          <w:szCs w:val="28"/>
          <w:highlight w:val="none"/>
          <w14:textFill>
            <w14:solidFill>
              <w14:schemeClr w14:val="tx1"/>
            </w14:solidFill>
          </w14:textFill>
        </w:rPr>
        <w:t>5、如果在甲方发出通知后2日内，乙方未作答复，上述通知内容视为已被乙方接受。</w:t>
      </w:r>
      <w:bookmarkEnd w:id="21"/>
    </w:p>
    <w:p w14:paraId="5BDADDD3">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2" w:name="_Toc141279373"/>
      <w:r>
        <w:rPr>
          <w:rFonts w:hint="eastAsia" w:asciiTheme="minorEastAsia" w:hAnsiTheme="minorEastAsia" w:eastAsiaTheme="minorEastAsia" w:cstheme="minorEastAsia"/>
          <w:color w:val="000000" w:themeColor="text1"/>
          <w:szCs w:val="28"/>
          <w:highlight w:val="none"/>
          <w14:textFill>
            <w14:solidFill>
              <w14:schemeClr w14:val="tx1"/>
            </w14:solidFill>
          </w14:textFill>
        </w:rPr>
        <w:t>八、双方的权利和义务</w:t>
      </w:r>
      <w:bookmarkEnd w:id="22"/>
    </w:p>
    <w:p w14:paraId="69A49889">
      <w:pPr>
        <w:pStyle w:val="45"/>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23" w:name="_Toc141279374"/>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1、甲方的权利和义务</w:t>
      </w:r>
      <w:bookmarkEnd w:id="23"/>
    </w:p>
    <w:p w14:paraId="55944D04">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4" w:name="_Toc141279375"/>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1.1甲方有权向乙方询问工作进展情况；</w:t>
      </w:r>
      <w:bookmarkEnd w:id="24"/>
    </w:p>
    <w:p w14:paraId="6E5FC0B5">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5" w:name="_Toc141279376"/>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1.2甲方有权对具体本项目全部工作内容提出科学性、合理性建议和意见；</w:t>
      </w:r>
      <w:bookmarkEnd w:id="25"/>
    </w:p>
    <w:p w14:paraId="3ACDBD91">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6" w:name="_Toc141279377"/>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1.3甲方有权向乙方索取与委托采购内容有关的成果文件；</w:t>
      </w:r>
      <w:bookmarkEnd w:id="26"/>
    </w:p>
    <w:p w14:paraId="21D25B46">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7" w:name="_Toc141279378"/>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1.4甲方有权对乙方提供货物及服务过程进行监督、检查、考核；</w:t>
      </w:r>
      <w:bookmarkEnd w:id="27"/>
    </w:p>
    <w:p w14:paraId="5E0F748F">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8" w:name="_Toc141279379"/>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1.5协调乙方在提供货物及服务过程相关的政府部门和单位；</w:t>
      </w:r>
      <w:bookmarkEnd w:id="28"/>
    </w:p>
    <w:p w14:paraId="653B70CA">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9" w:name="_Toc141279380"/>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1.6甲方须按合同要求支付乙方费用。甲方支付给乙方的合同价款，包含乙方货物及服务本项目所有人员的所有费用、培训学习以及乙方为履行本合同义务所需的全部费用，除此之外，甲方无需再向乙方另行支付任何费用。</w:t>
      </w:r>
      <w:bookmarkEnd w:id="29"/>
    </w:p>
    <w:p w14:paraId="78F4E14D">
      <w:pPr>
        <w:pStyle w:val="45"/>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30" w:name="_Toc141279381"/>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2、乙方的权利和义务</w:t>
      </w:r>
      <w:bookmarkEnd w:id="30"/>
    </w:p>
    <w:p w14:paraId="0BE4085B">
      <w:pPr>
        <w:pStyle w:val="47"/>
        <w:wordWrap/>
        <w:spacing w:line="520" w:lineRule="exact"/>
        <w:ind w:firstLine="560"/>
        <w:outlineLvl w:val="9"/>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2.1.乙方可要求甲方按本合同的约定按时足额支付</w:t>
      </w:r>
      <w:bookmarkStart w:id="31" w:name="_Hlk40975009"/>
      <w:r>
        <w:rPr>
          <w:rFonts w:hint="eastAsia" w:asciiTheme="minorEastAsia" w:hAnsiTheme="minorEastAsia" w:eastAsiaTheme="minorEastAsia" w:cstheme="minorEastAsia"/>
          <w:color w:val="000000" w:themeColor="text1"/>
          <w:highlight w:val="none"/>
          <w14:textFill>
            <w14:solidFill>
              <w14:schemeClr w14:val="tx1"/>
            </w14:solidFill>
          </w14:textFill>
        </w:rPr>
        <w:t>相应费用</w:t>
      </w:r>
      <w:bookmarkEnd w:id="31"/>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7DC0380F">
      <w:pPr>
        <w:pStyle w:val="47"/>
        <w:wordWrap/>
        <w:spacing w:line="520" w:lineRule="exact"/>
        <w:ind w:firstLine="560"/>
        <w:outlineLvl w:val="9"/>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2.2.乙方在履行合同过程中，不得将本项目委托给第三人，如有违反，甲方有权解除合同，乙方应退还甲方已付全部合同价款，并按照本合同向甲方支付违约金。</w:t>
      </w:r>
    </w:p>
    <w:p w14:paraId="2D3AF5BC">
      <w:pPr>
        <w:pStyle w:val="47"/>
        <w:wordWrap/>
        <w:spacing w:line="520" w:lineRule="exact"/>
        <w:ind w:firstLine="560"/>
        <w:outlineLvl w:val="9"/>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2.3.若乙方认为甲方未能及时或按本合同的约定履行合同义务，或甲方存在其他任何影响乙方履行本合同的情形时，均需在情形发生之日起3日内以书面形式向甲方提出履行要求；逾期，乙方未提出该等要求，则视为甲方已经完全按照本合同的约定履行前述该等义务；此后，乙方不得再以此为由向甲方主张任何责任或作为乙方未能如约履行本合同的任何抗辩理由。</w:t>
      </w:r>
    </w:p>
    <w:p w14:paraId="479D68A1">
      <w:pPr>
        <w:spacing w:line="520" w:lineRule="exac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    九、付款方式与结算</w:t>
      </w:r>
    </w:p>
    <w:p w14:paraId="44D74540">
      <w:pPr>
        <w:widowControl/>
        <w:spacing w:line="520" w:lineRule="exact"/>
        <w:ind w:firstLine="562" w:firstLineChars="200"/>
        <w:jc w:val="lef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1、履约保证金支付</w:t>
      </w:r>
    </w:p>
    <w:p w14:paraId="72F050B4">
      <w:pPr>
        <w:pStyle w:val="21"/>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在签订合同前，乙方需向招标人交纳人民币_______元作为本合同的履约保证金（具体金额为中标价的5%）。履约保证金</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以转账</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、电汇或网汇形式汇转至招标人</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指定账户</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并存于甲方处，待项目验收结束后无质量问题一次性无息退还。</w:t>
      </w:r>
    </w:p>
    <w:p w14:paraId="6D882E80">
      <w:pPr>
        <w:widowControl/>
        <w:spacing w:line="520" w:lineRule="exact"/>
        <w:ind w:firstLine="562" w:firstLineChars="200"/>
        <w:jc w:val="lef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2、合同金额结算及支付方式：</w:t>
      </w:r>
    </w:p>
    <w:p w14:paraId="6057AB3D">
      <w:pPr>
        <w:pStyle w:val="21"/>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合同签订后，中标人完成全部供货及安装、调试、培训，经采购人验收合格后支付合同价的70%款项；审计合格后付至审计价的90%，余款待完成合同规定服务事项及合同履约1年后一次性无息付清。</w:t>
      </w:r>
    </w:p>
    <w:p w14:paraId="1A5018E5">
      <w:pPr>
        <w:pStyle w:val="21"/>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以上付款均以人民币通过银行支付, 付款前需提供我校财务处认可的增值税发票（仪器设备须开增值税专用发票）。</w:t>
      </w:r>
    </w:p>
    <w:p w14:paraId="70548BD1">
      <w:pPr>
        <w:pStyle w:val="45"/>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32" w:name="_Toc141279382"/>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十、违约责任</w:t>
      </w:r>
      <w:bookmarkEnd w:id="32"/>
    </w:p>
    <w:p w14:paraId="28D1DF7A">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任何一方由于不可抗力原因不能履行合同时，在不可抗力事件结束后1日内向对方通报，以尽量减轻可能给对方造成的损失，在取得有关机构的不可抗力证明或双方谅解确认后，根据情况可部分或全部免于承担违约责任。</w:t>
      </w:r>
    </w:p>
    <w:p w14:paraId="7F06FFC3">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2、甲方应配合乙方的工作，若因甲方原因造成乙方未完成规定采购内容，甲方不得扣除乙方相应费用。</w:t>
      </w:r>
    </w:p>
    <w:p w14:paraId="43697913">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3、如因乙方自身原因，不履行合同义务或者履行合同义务不符合约定的，应当承担继续履行、采取补救措施或者由甲方扣除相应合同价款作为对甲方造成损失的赔偿。</w:t>
      </w:r>
    </w:p>
    <w:p w14:paraId="254815AE">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4、如乙方未按照本合同的约定期限交货的，则每迟延1日，应向甲方支付合同总价款1％的违约金；迟延超过10日的，甲方有权单方解除本合同。</w:t>
      </w:r>
    </w:p>
    <w:p w14:paraId="3774A66F">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5、乙方提供的货物与甲方要求的款式、数量、规格、尺寸不一致或无法通过甲方验收或无法正常使用的，乙方应按合同约定采取退货、换货等方式进行弥补直至通过甲方验收，乙方拒绝弥补或经弥补后仍不能通过甲方验收的，甲方有权解除合同。</w:t>
      </w:r>
    </w:p>
    <w:p w14:paraId="39DA3D9D">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6、乙方未经甲方书面同意将本合同的全部或部分义务转让给第三方，或者将合同权利、对甲方享有的债权转让给第三方的，该等转让对甲方无效，且甲方有权单方解除本合同。</w:t>
      </w:r>
    </w:p>
    <w:p w14:paraId="2C236B70">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7、乙方提供的货物不属于生产厂家的原装正品的，甲方有权单方解除合同。</w:t>
      </w:r>
    </w:p>
    <w:p w14:paraId="3CEC1D72">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8、乙方承诺其交付的货物是其有权销售、无任何权利争议或潜在权利争议的货物，乙方承诺其货物无任何他项权利设定，也无著作权、商标权、专利权及其他知识产权方面的权利瑕疵或限制，否则由此产生的纠纷乙方负责处理并承担全部责任，若因此给甲方造成损失的，乙方应赔偿甲方的全部损失。</w:t>
      </w:r>
    </w:p>
    <w:p w14:paraId="3C7A0E6D">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9、因乙方存在其他违约行为或因乙方原因导致合同目的无法实现或合同无法继续履行的，甲方有权解除合同。</w:t>
      </w:r>
    </w:p>
    <w:p w14:paraId="37B2408C">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10、乙方违反本合同的约定，除按本合同的约定承担违约责任外，还应赔偿甲方包括但不限于直接损失、甲方向第三方的违约或赔偿损失、误工费、鉴定费、损失的评估费、律师费、诉讼费或仲裁费、保全费、保险费、公告费、执行费等全部损失。</w:t>
      </w:r>
    </w:p>
    <w:p w14:paraId="516D0428">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11、本合同所涉及全部违约金，甲方均有权从未付合同价款中扣除，乙方对此无异议。</w:t>
      </w:r>
    </w:p>
    <w:p w14:paraId="03637782">
      <w:pPr>
        <w:pStyle w:val="45"/>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33" w:name="_Toc141279383"/>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十一、合同解除</w:t>
      </w:r>
      <w:bookmarkEnd w:id="33"/>
    </w:p>
    <w:p w14:paraId="6336E477">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34" w:name="_Toc141279384"/>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甲方依据本合同约定或法律规定单方解除合同的，自解除合同的通知到达乙方时，合同自行终止。乙方应于合同解除之日起15日内退还甲方全部已支付款项并按一年期贷款市场报价利率四倍计取的资金占用期间的利息，赔偿甲方因此造成的损失，并支付甲方合同总价款30%的违约金。</w:t>
      </w:r>
      <w:bookmarkEnd w:id="34"/>
    </w:p>
    <w:p w14:paraId="26263A8D">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35" w:name="_Toc141279385"/>
      <w:r>
        <w:rPr>
          <w:rFonts w:hint="eastAsia" w:asciiTheme="minorEastAsia" w:hAnsiTheme="minorEastAsia" w:eastAsiaTheme="minorEastAsia" w:cstheme="minorEastAsia"/>
          <w:color w:val="000000" w:themeColor="text1"/>
          <w:szCs w:val="28"/>
          <w:highlight w:val="none"/>
          <w14:textFill>
            <w14:solidFill>
              <w14:schemeClr w14:val="tx1"/>
            </w14:solidFill>
          </w14:textFill>
        </w:rPr>
        <w:t>2、按合同约定或法律规定，解除合同的事由发生时，解除权人可以解除合同。享有解除权的一方应当自解除事由发生之日起三年内行使解除权，期限届满不行使的，解除权消灭。</w:t>
      </w:r>
      <w:bookmarkEnd w:id="35"/>
    </w:p>
    <w:p w14:paraId="0641BDFE">
      <w:pPr>
        <w:pStyle w:val="45"/>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36" w:name="_Toc141279386"/>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十二、不可抗力</w:t>
      </w:r>
      <w:bookmarkEnd w:id="36"/>
    </w:p>
    <w:p w14:paraId="56A2BEB3">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37" w:name="_Toc141279387"/>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在本合同执行过程中，由于发生战争、洪水、台风、地震、新冠疫情等不可抗力事件，致使本合同的任何一方无法履行本合同规定的义务，遭受不可抗力的一方不承担违约责任。遭受不可抗力的一方应在不可抗力事件发生的48小时内将该不可抗力及其对履约之影响书面通知另一方当事人，并向本合同对方出具有关权威部门的证明。遭受不可抗力之一方或双方当事人须采取一切可能的措施减少或消除前述不可抗力对合同履行的影响，并在该不可抗力事件消除后10天向对方当事人提供该不可抗力及其对履约产生实质性影响的证明。</w:t>
      </w:r>
      <w:bookmarkEnd w:id="37"/>
    </w:p>
    <w:p w14:paraId="2C5C6958">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38" w:name="_Toc141279388"/>
      <w:r>
        <w:rPr>
          <w:rFonts w:hint="eastAsia" w:asciiTheme="minorEastAsia" w:hAnsiTheme="minorEastAsia" w:eastAsiaTheme="minorEastAsia" w:cstheme="minorEastAsia"/>
          <w:color w:val="000000" w:themeColor="text1"/>
          <w:szCs w:val="28"/>
          <w:highlight w:val="none"/>
          <w14:textFill>
            <w14:solidFill>
              <w14:schemeClr w14:val="tx1"/>
            </w14:solidFill>
          </w14:textFill>
        </w:rPr>
        <w:t>2、双方确定，因发生不可抗力，致使本合同的履行成为不必要或不可能的，一方应当及时通知另一方解除合同。如果一方未及时通知对方或未采取必要措施，责任方须对扩大的损失承担赔偿责任。</w:t>
      </w:r>
      <w:bookmarkEnd w:id="38"/>
    </w:p>
    <w:p w14:paraId="2524D189">
      <w:pPr>
        <w:pStyle w:val="45"/>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39" w:name="_Toc141279389"/>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十三、通知与送达</w:t>
      </w:r>
      <w:bookmarkEnd w:id="39"/>
    </w:p>
    <w:p w14:paraId="39C3E759">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0" w:name="_Toc141279390"/>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1、乙方的通知与送达方式为：</w:t>
      </w:r>
      <w:bookmarkEnd w:id="40"/>
    </w:p>
    <w:p w14:paraId="23D6D75F">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1" w:name="_Toc141279391"/>
      <w:r>
        <w:rPr>
          <w:rFonts w:hint="eastAsia" w:asciiTheme="minorEastAsia" w:hAnsiTheme="minorEastAsia" w:eastAsiaTheme="minorEastAsia" w:cstheme="minorEastAsia"/>
          <w:color w:val="000000" w:themeColor="text1"/>
          <w:szCs w:val="28"/>
          <w:highlight w:val="none"/>
          <w14:textFill>
            <w14:solidFill>
              <w14:schemeClr w14:val="tx1"/>
            </w14:solidFill>
          </w14:textFill>
        </w:rPr>
        <w:t>乙方：</w:t>
      </w:r>
      <w:bookmarkEnd w:id="41"/>
    </w:p>
    <w:p w14:paraId="7C4C99F5">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2" w:name="_Toc141279392"/>
      <w:r>
        <w:rPr>
          <w:rFonts w:hint="eastAsia" w:asciiTheme="minorEastAsia" w:hAnsiTheme="minorEastAsia" w:eastAsiaTheme="minorEastAsia" w:cstheme="minorEastAsia"/>
          <w:color w:val="000000" w:themeColor="text1"/>
          <w:szCs w:val="28"/>
          <w:highlight w:val="none"/>
          <w14:textFill>
            <w14:solidFill>
              <w14:schemeClr w14:val="tx1"/>
            </w14:solidFill>
          </w14:textFill>
        </w:rPr>
        <w:t>通讯地址：                      ；</w:t>
      </w:r>
      <w:bookmarkEnd w:id="42"/>
    </w:p>
    <w:p w14:paraId="689C1BC4">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3" w:name="_Toc141279393"/>
      <w:r>
        <w:rPr>
          <w:rFonts w:hint="eastAsia" w:asciiTheme="minorEastAsia" w:hAnsiTheme="minorEastAsia" w:eastAsiaTheme="minorEastAsia" w:cstheme="minorEastAsia"/>
          <w:color w:val="000000" w:themeColor="text1"/>
          <w:szCs w:val="28"/>
          <w:highlight w:val="none"/>
          <w14:textFill>
            <w14:solidFill>
              <w14:schemeClr w14:val="tx1"/>
            </w14:solidFill>
          </w14:textFill>
        </w:rPr>
        <w:t>联系人：                        ；联系电话（手机）：</w:t>
      </w:r>
      <w:bookmarkEnd w:id="43"/>
    </w:p>
    <w:p w14:paraId="37D7F9C2">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4" w:name="_Toc141279394"/>
      <w:r>
        <w:rPr>
          <w:rFonts w:hint="eastAsia" w:asciiTheme="minorEastAsia" w:hAnsiTheme="minorEastAsia" w:eastAsiaTheme="minorEastAsia" w:cstheme="minorEastAsia"/>
          <w:color w:val="000000" w:themeColor="text1"/>
          <w:szCs w:val="28"/>
          <w:highlight w:val="none"/>
          <w14:textFill>
            <w14:solidFill>
              <w14:schemeClr w14:val="tx1"/>
            </w14:solidFill>
          </w14:textFill>
        </w:rPr>
        <w:t>2、本合同涉及有关通知事项可按照本合同中约定的通知与送达方式，采用邮寄、直接送达、致电或发送短信、E-mail、微信等任一方式进行，邮寄到达（拒收、退回）当日、直接送达或致电以及短信息、E-mail、微信发送当时，即视为乙方接到该通知。</w:t>
      </w:r>
      <w:bookmarkEnd w:id="44"/>
    </w:p>
    <w:p w14:paraId="079C5E9C">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5" w:name="_Toc141279395"/>
      <w:r>
        <w:rPr>
          <w:rFonts w:hint="eastAsia" w:asciiTheme="minorEastAsia" w:hAnsiTheme="minorEastAsia" w:eastAsiaTheme="minorEastAsia" w:cstheme="minorEastAsia"/>
          <w:color w:val="000000" w:themeColor="text1"/>
          <w:szCs w:val="28"/>
          <w:highlight w:val="none"/>
          <w14:textFill>
            <w14:solidFill>
              <w14:schemeClr w14:val="tx1"/>
            </w14:solidFill>
          </w14:textFill>
        </w:rPr>
        <w:t>3、乙方必须保证本合同约定的联络方式真实有效，乙方前述联系方式不真实、不准确或未留联系方式，一切责任均由乙方承担。联系方式如有变更，必须5于变更后3日内书面通知甲方。否则，甲方按照本合同约定的通知与送达方式向其发出的任何通知均视为合法有效。乙方拒收、不在指定地址或联系不上导致通知被退回，均视为通知已经合法有效送达。</w:t>
      </w:r>
      <w:bookmarkEnd w:id="45"/>
    </w:p>
    <w:p w14:paraId="34226026">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6" w:name="_Toc141279396"/>
      <w:r>
        <w:rPr>
          <w:rFonts w:hint="eastAsia" w:asciiTheme="minorEastAsia" w:hAnsiTheme="minorEastAsia" w:eastAsiaTheme="minorEastAsia" w:cstheme="minorEastAsia"/>
          <w:color w:val="000000" w:themeColor="text1"/>
          <w:szCs w:val="28"/>
          <w:highlight w:val="none"/>
          <w14:textFill>
            <w14:solidFill>
              <w14:schemeClr w14:val="tx1"/>
            </w14:solidFill>
          </w14:textFill>
        </w:rPr>
        <w:t>4、乙方同意，乙方在本通知与送达条款中预留的地址及电话、传真、电子邮箱等，均可作为送达诉讼（或仲裁）文书（包括但不限于起诉状、上诉状、申请书、传票、举证通知书、出庭通知书、各类裁定、判决等）的确认地址。即，只要人民法院（或仲裁委员会）将诉讼（或仲裁）文书发送至乙方预留的地址、传真、电子邮箱，即视为送达。因乙方自己提供或者确认的送达地址不准确、送达地址变更未及时告知甲方，乙方或者乙方指定的联系人拒绝签收，导致诉讼（或仲裁）文书未能被乙方实际接收的，文书退回之日视为送达之日。</w:t>
      </w:r>
      <w:bookmarkEnd w:id="46"/>
    </w:p>
    <w:p w14:paraId="4002A123">
      <w:pPr>
        <w:pStyle w:val="45"/>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47" w:name="_Toc141279397"/>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十四、争议解决方式</w:t>
      </w:r>
      <w:bookmarkEnd w:id="47"/>
    </w:p>
    <w:p w14:paraId="56E7C4BA">
      <w:pPr>
        <w:pStyle w:val="46"/>
        <w:wordWrap/>
        <w:spacing w:line="520" w:lineRule="exact"/>
        <w:ind w:firstLine="560"/>
        <w:rPr>
          <w:rFonts w:asciiTheme="minorEastAsia" w:hAnsiTheme="minorEastAsia" w:eastAsiaTheme="minorEastAsia" w:cstheme="minorEastAsia"/>
          <w:color w:val="000000" w:themeColor="text1"/>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8"/>
          <w:highlight w:val="none"/>
          <w14:textFill>
            <w14:solidFill>
              <w14:schemeClr w14:val="tx1"/>
            </w14:solidFill>
          </w14:textFill>
        </w:rPr>
        <w:t>双方因本合同发生争议，由甲、乙方协商解决，协商不成的，应向甲方住所地有管辖权的人民法院诉讼解决。</w:t>
      </w:r>
    </w:p>
    <w:p w14:paraId="1C47A88C">
      <w:pPr>
        <w:pStyle w:val="45"/>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48" w:name="_Toc141279398"/>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十五、</w:t>
      </w:r>
      <w:r>
        <w:rPr>
          <w:rFonts w:hint="eastAsia" w:asciiTheme="minorEastAsia" w:hAnsiTheme="minorEastAsia" w:eastAsiaTheme="minorEastAsia" w:cstheme="minorEastAsia"/>
          <w:b/>
          <w:bCs w:val="0"/>
          <w:color w:val="000000" w:themeColor="text1"/>
          <w:szCs w:val="28"/>
          <w:highlight w:val="none"/>
          <w14:textFill>
            <w14:solidFill>
              <w14:schemeClr w14:val="tx1"/>
            </w14:solidFill>
          </w14:textFill>
        </w:rPr>
        <w:t>合同生效及其它</w:t>
      </w:r>
      <w:bookmarkEnd w:id="48"/>
    </w:p>
    <w:p w14:paraId="11FA4A88">
      <w:pPr>
        <w:autoSpaceDE w:val="0"/>
        <w:autoSpaceDN w:val="0"/>
        <w:adjustRightInd w:val="0"/>
        <w:spacing w:line="520" w:lineRule="exact"/>
        <w:ind w:firstLine="482"/>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1、 本合同一式肆份，甲方执叁份、乙方执壹份，经甲乙双方代表签字、加盖公章后生效，合同履行完成后自行终止。招标（采购）和投标（响应性）文件为本合同组成部分。</w:t>
      </w:r>
    </w:p>
    <w:p w14:paraId="3BEA769D">
      <w:pPr>
        <w:autoSpaceDE w:val="0"/>
        <w:autoSpaceDN w:val="0"/>
        <w:adjustRightInd w:val="0"/>
        <w:spacing w:line="520" w:lineRule="exact"/>
        <w:ind w:firstLine="482"/>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2、组成本合同的文件及解释顺序为：本合同及补充条款、中标通知书、投标（响应性）文件及其附件；招标（采购）文件及补充通知。如果乙方的投标（响应性）文件及其附件高于国家行业标准的，以投标文件及其附件为准。</w:t>
      </w:r>
    </w:p>
    <w:p w14:paraId="33FE4C6F">
      <w:pPr>
        <w:autoSpaceDE w:val="0"/>
        <w:autoSpaceDN w:val="0"/>
        <w:adjustRightInd w:val="0"/>
        <w:spacing w:line="520" w:lineRule="exact"/>
        <w:ind w:firstLine="482"/>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3、本合同生效之后，任何一方违反本合同规定，除了承担违约金外，还要承担守约方向违约方追究违约责任所支付的一切费用，包括但不限于律师费、诉讼费、保全费、公告费、鉴定费、交通食宿费等。</w:t>
      </w:r>
    </w:p>
    <w:p w14:paraId="372A4B13">
      <w:pPr>
        <w:autoSpaceDE w:val="0"/>
        <w:autoSpaceDN w:val="0"/>
        <w:adjustRightInd w:val="0"/>
        <w:spacing w:line="520" w:lineRule="exact"/>
        <w:ind w:firstLine="482"/>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4、本合同未尽事宜，供需双方可签订补充协议，与本合同具有同等法律效力。</w:t>
      </w:r>
    </w:p>
    <w:p w14:paraId="49133DFF">
      <w:pPr>
        <w:autoSpaceDE w:val="0"/>
        <w:autoSpaceDN w:val="0"/>
        <w:adjustRightInd w:val="0"/>
        <w:spacing w:line="520" w:lineRule="exact"/>
        <w:ind w:firstLine="482"/>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5、本合同相关的招投标资料/谈判纪要以及与本合同相关的其他文件均为本合同附件，与本合同具有同等法律效力。若本合同附件与本合同内容存在不一致之处，以本合同约定为准。</w:t>
      </w:r>
    </w:p>
    <w:p w14:paraId="362A37C3">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452AEA44">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附件：货物清单明细</w:t>
      </w:r>
    </w:p>
    <w:p w14:paraId="28ABC94F">
      <w:pPr>
        <w:pStyle w:val="21"/>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14:paraId="2EEA74A7">
      <w:pPr>
        <w:snapToGrid w:val="0"/>
        <w:spacing w:line="520" w:lineRule="exact"/>
        <w:jc w:val="lef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甲方(印章): 江苏医药职业学院              乙方(印章):                  </w:t>
      </w:r>
    </w:p>
    <w:p w14:paraId="1EEF5B68">
      <w:pPr>
        <w:snapToGrid w:val="0"/>
        <w:spacing w:line="520" w:lineRule="exact"/>
        <w:jc w:val="lef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法定代表人或其委托代理人：                法定代表人或其委托代理人：</w:t>
      </w:r>
    </w:p>
    <w:p w14:paraId="10203F9D">
      <w:pPr>
        <w:snapToGrid w:val="0"/>
        <w:spacing w:line="520" w:lineRule="exact"/>
        <w:ind w:firstLine="1120" w:firstLineChars="400"/>
        <w:jc w:val="left"/>
        <w:rPr>
          <w:rFonts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（签字）:                                (签字):</w:t>
      </w:r>
    </w:p>
    <w:p w14:paraId="1CEA949F">
      <w:pPr>
        <w:snapToGrid w:val="0"/>
        <w:spacing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地址: 盐城市解放南路283号                地址:                      </w:t>
      </w:r>
    </w:p>
    <w:p w14:paraId="53D9EF65">
      <w:pPr>
        <w:snapToGrid w:val="0"/>
        <w:spacing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电话:0515-88550311                        电话:</w:t>
      </w:r>
    </w:p>
    <w:p w14:paraId="643CA0E3">
      <w:pPr>
        <w:snapToGrid w:val="0"/>
        <w:spacing w:line="520" w:lineRule="exact"/>
        <w:ind w:firstLine="560" w:firstLineChars="200"/>
        <w:jc w:val="righ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日期:    年   月   日</w:t>
      </w:r>
    </w:p>
    <w:p w14:paraId="5398AE0A">
      <w:pPr>
        <w:spacing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14:paraId="67571288">
      <w:pPr>
        <w:pStyle w:val="17"/>
        <w:ind w:left="3360"/>
        <w:rPr>
          <w:color w:val="000000" w:themeColor="text1"/>
          <w:highlight w:val="none"/>
          <w14:textFill>
            <w14:solidFill>
              <w14:schemeClr w14:val="tx1"/>
            </w14:solidFill>
          </w14:textFill>
        </w:rPr>
      </w:pPr>
    </w:p>
    <w:p w14:paraId="09D44CF5">
      <w:pPr>
        <w:pStyle w:val="17"/>
        <w:ind w:left="3360"/>
        <w:rPr>
          <w:color w:val="000000" w:themeColor="text1"/>
          <w:highlight w:val="none"/>
          <w14:textFill>
            <w14:solidFill>
              <w14:schemeClr w14:val="tx1"/>
            </w14:solidFill>
          </w14:textFill>
        </w:rPr>
        <w:sectPr>
          <w:footerReference r:id="rId3" w:type="default"/>
          <w:pgSz w:w="11906" w:h="16838"/>
          <w:pgMar w:top="1134" w:right="1134" w:bottom="1134" w:left="1134" w:header="851" w:footer="992" w:gutter="0"/>
          <w:cols w:space="425" w:num="1"/>
          <w:titlePg/>
          <w:docGrid w:linePitch="312" w:charSpace="0"/>
        </w:sectPr>
      </w:pPr>
    </w:p>
    <w:p w14:paraId="2C2D76B3">
      <w:pPr>
        <w:pStyle w:val="16"/>
        <w:spacing w:line="300" w:lineRule="exact"/>
        <w:outlineLvl w:val="0"/>
        <w:rPr>
          <w:color w:val="000000" w:themeColor="text1"/>
          <w:highlight w:val="none"/>
          <w14:textFill>
            <w14:solidFill>
              <w14:schemeClr w14:val="tx1"/>
            </w14:solidFill>
          </w14:textFill>
        </w:rPr>
      </w:pPr>
      <w:bookmarkStart w:id="49" w:name="_Toc119595837"/>
      <w:bookmarkStart w:id="50" w:name="_Toc141279399"/>
      <w:r>
        <w:rPr>
          <w:rFonts w:hint="eastAsia" w:ascii="Times New Roman" w:hAnsi="Times New Roman" w:cs="Times New Roman"/>
          <w:color w:val="000000" w:themeColor="text1"/>
          <w:kern w:val="44"/>
          <w:sz w:val="44"/>
          <w:szCs w:val="44"/>
          <w:highlight w:val="none"/>
          <w14:textFill>
            <w14:solidFill>
              <w14:schemeClr w14:val="tx1"/>
            </w14:solidFill>
          </w14:textFill>
        </w:rPr>
        <w:t>第四部分 项目需求</w:t>
      </w:r>
      <w:bookmarkEnd w:id="49"/>
      <w:bookmarkEnd w:id="50"/>
    </w:p>
    <w:p w14:paraId="77560577">
      <w:pPr>
        <w:keepNext w:val="0"/>
        <w:keepLines w:val="0"/>
        <w:pageBreakBefore w:val="0"/>
        <w:kinsoku/>
        <w:wordWrap/>
        <w:overflowPunct/>
        <w:topLinePunct w:val="0"/>
        <w:autoSpaceDN/>
        <w:bidi w:val="0"/>
        <w:adjustRightInd/>
        <w:snapToGrid/>
        <w:spacing w:line="460" w:lineRule="exact"/>
        <w:ind w:firstLine="482" w:firstLineChars="200"/>
        <w:outlineLvl w:val="2"/>
        <w:rPr>
          <w:rFonts w:hint="eastAsia" w:ascii="宋体" w:hAnsi="宋体" w:eastAsia="宋体" w:cs="宋体"/>
          <w:b/>
          <w:color w:val="000000" w:themeColor="text1"/>
          <w:sz w:val="24"/>
          <w:szCs w:val="24"/>
          <w:highlight w:val="none"/>
          <w:lang w:val="en-US" w:eastAsia="zh-CN"/>
          <w14:textFill>
            <w14:solidFill>
              <w14:schemeClr w14:val="tx1"/>
            </w14:solidFill>
          </w14:textFill>
        </w:rPr>
      </w:pPr>
      <w:bookmarkStart w:id="51" w:name="_Toc141279400"/>
      <w:r>
        <w:rPr>
          <w:rFonts w:hint="eastAsia" w:ascii="宋体" w:hAnsi="宋体" w:eastAsia="宋体" w:cs="宋体"/>
          <w:b/>
          <w:color w:val="000000" w:themeColor="text1"/>
          <w:sz w:val="24"/>
          <w:szCs w:val="24"/>
          <w:highlight w:val="none"/>
          <w:lang w:val="en-US" w:eastAsia="zh-CN"/>
          <w14:textFill>
            <w14:solidFill>
              <w14:schemeClr w14:val="tx1"/>
            </w14:solidFill>
          </w14:textFill>
        </w:rPr>
        <w:t>一、项目概况</w:t>
      </w:r>
    </w:p>
    <w:p w14:paraId="334981CC">
      <w:pPr>
        <w:keepNext w:val="0"/>
        <w:keepLines w:val="0"/>
        <w:pageBreakBefore w:val="0"/>
        <w:kinsoku/>
        <w:wordWrap/>
        <w:overflowPunct/>
        <w:topLinePunct w:val="0"/>
        <w:autoSpaceDN/>
        <w:bidi w:val="0"/>
        <w:adjustRightInd/>
        <w:snapToGrid/>
        <w:spacing w:line="46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本项目就江苏医药职业学院毒化实验室化学试剂耗材以及五金百货进行采购。</w:t>
      </w:r>
    </w:p>
    <w:p w14:paraId="2D71AA7F">
      <w:pPr>
        <w:keepNext w:val="0"/>
        <w:keepLines w:val="0"/>
        <w:pageBreakBefore w:val="0"/>
        <w:numPr>
          <w:ilvl w:val="0"/>
          <w:numId w:val="0"/>
        </w:numPr>
        <w:kinsoku/>
        <w:wordWrap/>
        <w:overflowPunct/>
        <w:topLinePunct w:val="0"/>
        <w:autoSpaceDN/>
        <w:bidi w:val="0"/>
        <w:adjustRightInd/>
        <w:snapToGrid/>
        <w:spacing w:line="460" w:lineRule="exact"/>
        <w:ind w:firstLine="482" w:firstLineChars="200"/>
        <w:outlineLvl w:val="2"/>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二、</w:t>
      </w:r>
      <w:r>
        <w:rPr>
          <w:rFonts w:hint="eastAsia" w:ascii="宋体" w:hAnsi="宋体" w:eastAsia="宋体" w:cs="宋体"/>
          <w:b/>
          <w:color w:val="000000" w:themeColor="text1"/>
          <w:sz w:val="24"/>
          <w:szCs w:val="24"/>
          <w:highlight w:val="none"/>
          <w:lang w:val="en-US" w:eastAsia="zh-CN"/>
          <w14:textFill>
            <w14:solidFill>
              <w14:schemeClr w14:val="tx1"/>
            </w14:solidFill>
          </w14:textFill>
        </w:rPr>
        <w:t>项目内容</w:t>
      </w:r>
      <w:bookmarkStart w:id="52" w:name="_Toc116893291"/>
      <w:bookmarkStart w:id="53" w:name="_Toc116893858"/>
    </w:p>
    <w:p w14:paraId="1DDE7031">
      <w:pPr>
        <w:keepNext w:val="0"/>
        <w:keepLines w:val="0"/>
        <w:pageBreakBefore w:val="0"/>
        <w:numPr>
          <w:ilvl w:val="0"/>
          <w:numId w:val="0"/>
        </w:numPr>
        <w:kinsoku/>
        <w:wordWrap/>
        <w:overflowPunct/>
        <w:topLinePunct w:val="0"/>
        <w:autoSpaceDN/>
        <w:bidi w:val="0"/>
        <w:adjustRightInd/>
        <w:snapToGrid/>
        <w:spacing w:line="460" w:lineRule="exact"/>
        <w:ind w:firstLine="482" w:firstLineChars="200"/>
        <w:outlineLvl w:val="2"/>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（一）项目参数</w:t>
      </w:r>
    </w:p>
    <w:tbl>
      <w:tblPr>
        <w:tblStyle w:val="22"/>
        <w:tblW w:w="8619" w:type="dxa"/>
        <w:tblInd w:w="0" w:type="dxa"/>
        <w:tblLayout w:type="fixed"/>
        <w:tblCellMar>
          <w:top w:w="0" w:type="dxa"/>
          <w:left w:w="108" w:type="dxa"/>
          <w:bottom w:w="0" w:type="dxa"/>
          <w:right w:w="108" w:type="dxa"/>
        </w:tblCellMar>
      </w:tblPr>
      <w:tblGrid>
        <w:gridCol w:w="662"/>
        <w:gridCol w:w="1505"/>
        <w:gridCol w:w="3988"/>
        <w:gridCol w:w="705"/>
        <w:gridCol w:w="743"/>
        <w:gridCol w:w="1016"/>
      </w:tblGrid>
      <w:tr w14:paraId="135DF01F">
        <w:tblPrEx>
          <w:tblCellMar>
            <w:top w:w="0" w:type="dxa"/>
            <w:left w:w="108" w:type="dxa"/>
            <w:bottom w:w="0" w:type="dxa"/>
            <w:right w:w="108" w:type="dxa"/>
          </w:tblCellMar>
        </w:tblPrEx>
        <w:trPr>
          <w:trHeight w:val="0"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224AF2F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序号</w:t>
            </w:r>
          </w:p>
        </w:tc>
        <w:tc>
          <w:tcPr>
            <w:tcW w:w="1505" w:type="dxa"/>
            <w:tcBorders>
              <w:top w:val="single" w:color="auto" w:sz="4" w:space="0"/>
              <w:left w:val="nil"/>
              <w:bottom w:val="single" w:color="auto" w:sz="4" w:space="0"/>
              <w:right w:val="single" w:color="auto" w:sz="4" w:space="0"/>
            </w:tcBorders>
            <w:noWrap w:val="0"/>
            <w:vAlign w:val="center"/>
          </w:tcPr>
          <w:p w14:paraId="1146B2E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品名</w:t>
            </w:r>
          </w:p>
        </w:tc>
        <w:tc>
          <w:tcPr>
            <w:tcW w:w="3988" w:type="dxa"/>
            <w:tcBorders>
              <w:top w:val="single" w:color="auto" w:sz="4" w:space="0"/>
              <w:left w:val="nil"/>
              <w:bottom w:val="single" w:color="auto" w:sz="4" w:space="0"/>
              <w:right w:val="single" w:color="auto" w:sz="4" w:space="0"/>
            </w:tcBorders>
            <w:noWrap w:val="0"/>
            <w:vAlign w:val="center"/>
          </w:tcPr>
          <w:p w14:paraId="089091B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规格</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及要求</w:t>
            </w:r>
          </w:p>
        </w:tc>
        <w:tc>
          <w:tcPr>
            <w:tcW w:w="705" w:type="dxa"/>
            <w:tcBorders>
              <w:top w:val="single" w:color="auto" w:sz="4" w:space="0"/>
              <w:left w:val="nil"/>
              <w:bottom w:val="single" w:color="auto" w:sz="4" w:space="0"/>
              <w:right w:val="single" w:color="auto" w:sz="4" w:space="0"/>
            </w:tcBorders>
            <w:noWrap w:val="0"/>
            <w:vAlign w:val="center"/>
          </w:tcPr>
          <w:p w14:paraId="3D92E61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单位</w:t>
            </w:r>
          </w:p>
        </w:tc>
        <w:tc>
          <w:tcPr>
            <w:tcW w:w="743" w:type="dxa"/>
            <w:tcBorders>
              <w:top w:val="single" w:color="auto" w:sz="4" w:space="0"/>
              <w:left w:val="nil"/>
              <w:bottom w:val="single" w:color="auto" w:sz="4" w:space="0"/>
              <w:right w:val="single" w:color="auto" w:sz="4" w:space="0"/>
            </w:tcBorders>
            <w:noWrap w:val="0"/>
            <w:vAlign w:val="center"/>
          </w:tcPr>
          <w:p w14:paraId="2D4BC75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数量</w:t>
            </w:r>
          </w:p>
        </w:tc>
        <w:tc>
          <w:tcPr>
            <w:tcW w:w="1016" w:type="dxa"/>
            <w:tcBorders>
              <w:top w:val="single" w:color="auto" w:sz="4" w:space="0"/>
              <w:left w:val="nil"/>
              <w:bottom w:val="single" w:color="auto" w:sz="4" w:space="0"/>
              <w:right w:val="single" w:color="auto" w:sz="4" w:space="0"/>
            </w:tcBorders>
            <w:noWrap w:val="0"/>
            <w:vAlign w:val="center"/>
          </w:tcPr>
          <w:p w14:paraId="4A6F43C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最</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高</w:t>
            </w:r>
          </w:p>
          <w:p w14:paraId="3C28765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单价（元）</w:t>
            </w:r>
          </w:p>
        </w:tc>
      </w:tr>
      <w:tr w14:paraId="08F3C847">
        <w:tblPrEx>
          <w:tblCellMar>
            <w:top w:w="0" w:type="dxa"/>
            <w:left w:w="108" w:type="dxa"/>
            <w:bottom w:w="0" w:type="dxa"/>
            <w:right w:w="108" w:type="dxa"/>
          </w:tblCellMar>
        </w:tblPrEx>
        <w:trPr>
          <w:trHeight w:val="0" w:hRule="atLeast"/>
        </w:trPr>
        <w:tc>
          <w:tcPr>
            <w:tcW w:w="662" w:type="dxa"/>
            <w:tcBorders>
              <w:top w:val="nil"/>
              <w:left w:val="single" w:color="auto" w:sz="4" w:space="0"/>
              <w:bottom w:val="single" w:color="auto" w:sz="4" w:space="0"/>
              <w:right w:val="single" w:color="auto" w:sz="4" w:space="0"/>
            </w:tcBorders>
            <w:noWrap w:val="0"/>
            <w:vAlign w:val="center"/>
          </w:tcPr>
          <w:p w14:paraId="594F8D5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w:t>
            </w:r>
          </w:p>
        </w:tc>
        <w:tc>
          <w:tcPr>
            <w:tcW w:w="1505" w:type="dxa"/>
            <w:tcBorders>
              <w:top w:val="nil"/>
              <w:left w:val="nil"/>
              <w:bottom w:val="single" w:color="auto" w:sz="4" w:space="0"/>
              <w:right w:val="single" w:color="auto" w:sz="4" w:space="0"/>
            </w:tcBorders>
            <w:noWrap w:val="0"/>
            <w:vAlign w:val="center"/>
          </w:tcPr>
          <w:p w14:paraId="14E176E0">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铝盖钳口盖</w:t>
            </w:r>
          </w:p>
        </w:tc>
        <w:tc>
          <w:tcPr>
            <w:tcW w:w="3988" w:type="dxa"/>
            <w:tcBorders>
              <w:top w:val="nil"/>
              <w:left w:val="nil"/>
              <w:bottom w:val="single" w:color="auto" w:sz="4" w:space="0"/>
              <w:right w:val="single" w:color="auto" w:sz="4" w:space="0"/>
            </w:tcBorders>
            <w:noWrap w:val="0"/>
            <w:vAlign w:val="center"/>
          </w:tcPr>
          <w:p w14:paraId="79405A59">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VEAP-5150-20-100</w:t>
            </w:r>
          </w:p>
          <w:p w14:paraId="0D3D0023">
            <w:pPr>
              <w:keepNext w:val="0"/>
              <w:keepLines w:val="0"/>
              <w:pageBreakBefore w:val="0"/>
              <w:widowControl/>
              <w:numPr>
                <w:ilvl w:val="0"/>
                <w:numId w:val="0"/>
              </w:numPr>
              <w:suppressLineNumbers w:val="0"/>
              <w:kinsoku/>
              <w:wordWrap/>
              <w:overflowPunct/>
              <w:topLinePunct w:val="0"/>
              <w:autoSpaceDN/>
              <w:bidi w:val="0"/>
              <w:snapToGrid/>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含PTFE/硅胶隔垫/最高温180℃；</w:t>
            </w:r>
          </w:p>
          <w:p w14:paraId="60A9439F">
            <w:pPr>
              <w:keepNext w:val="0"/>
              <w:keepLines w:val="0"/>
              <w:pageBreakBefore w:val="0"/>
              <w:widowControl/>
              <w:numPr>
                <w:ilvl w:val="0"/>
                <w:numId w:val="0"/>
              </w:numPr>
              <w:suppressLineNumbers w:val="0"/>
              <w:kinsoku/>
              <w:wordWrap/>
              <w:overflowPunct/>
              <w:topLinePunct w:val="0"/>
              <w:autoSpaceDN/>
              <w:bidi w:val="0"/>
              <w:snapToGrid/>
              <w:jc w:val="both"/>
              <w:textAlignment w:val="cente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20mm钳口瓶用铝盖、含PTFE/丁基橡胶隔垫</w:t>
            </w:r>
            <w:r>
              <w:rPr>
                <w:rFonts w:hint="eastAsia" w:ascii="宋体" w:hAnsi="宋体" w:eastAsia="宋体" w:cs="宋体"/>
                <w:bCs/>
                <w:color w:val="000000" w:themeColor="text1"/>
                <w:sz w:val="24"/>
                <w:szCs w:val="24"/>
                <w:highlight w:val="none"/>
                <w:lang w:eastAsia="zh-CN"/>
                <w14:textFill>
                  <w14:solidFill>
                    <w14:schemeClr w14:val="tx1"/>
                  </w14:solidFill>
                </w14:textFill>
              </w:rPr>
              <w:t>。</w:t>
            </w:r>
          </w:p>
        </w:tc>
        <w:tc>
          <w:tcPr>
            <w:tcW w:w="705" w:type="dxa"/>
            <w:tcBorders>
              <w:top w:val="nil"/>
              <w:left w:val="nil"/>
              <w:bottom w:val="single" w:color="auto" w:sz="4" w:space="0"/>
              <w:right w:val="single" w:color="auto" w:sz="4" w:space="0"/>
            </w:tcBorders>
            <w:noWrap w:val="0"/>
            <w:vAlign w:val="center"/>
          </w:tcPr>
          <w:p w14:paraId="66E6D475">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罐</w:t>
            </w:r>
          </w:p>
        </w:tc>
        <w:tc>
          <w:tcPr>
            <w:tcW w:w="743" w:type="dxa"/>
            <w:tcBorders>
              <w:top w:val="nil"/>
              <w:left w:val="nil"/>
              <w:bottom w:val="single" w:color="auto" w:sz="4" w:space="0"/>
              <w:right w:val="single" w:color="auto" w:sz="4" w:space="0"/>
            </w:tcBorders>
            <w:noWrap w:val="0"/>
            <w:vAlign w:val="center"/>
          </w:tcPr>
          <w:p w14:paraId="7F760F33">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1016" w:type="dxa"/>
            <w:tcBorders>
              <w:top w:val="nil"/>
              <w:left w:val="nil"/>
              <w:bottom w:val="single" w:color="auto" w:sz="4" w:space="0"/>
              <w:right w:val="single" w:color="auto" w:sz="4" w:space="0"/>
            </w:tcBorders>
            <w:noWrap w:val="0"/>
            <w:vAlign w:val="center"/>
          </w:tcPr>
          <w:p w14:paraId="2C69BA5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250</w:t>
            </w:r>
          </w:p>
        </w:tc>
      </w:tr>
      <w:tr w14:paraId="1B84D04B">
        <w:tblPrEx>
          <w:tblCellMar>
            <w:top w:w="0" w:type="dxa"/>
            <w:left w:w="108" w:type="dxa"/>
            <w:bottom w:w="0" w:type="dxa"/>
            <w:right w:w="108" w:type="dxa"/>
          </w:tblCellMar>
        </w:tblPrEx>
        <w:trPr>
          <w:trHeight w:val="0" w:hRule="atLeast"/>
        </w:trPr>
        <w:tc>
          <w:tcPr>
            <w:tcW w:w="662" w:type="dxa"/>
            <w:tcBorders>
              <w:top w:val="nil"/>
              <w:left w:val="single" w:color="auto" w:sz="4" w:space="0"/>
              <w:bottom w:val="single" w:color="auto" w:sz="4" w:space="0"/>
              <w:right w:val="single" w:color="auto" w:sz="4" w:space="0"/>
            </w:tcBorders>
            <w:noWrap w:val="0"/>
            <w:vAlign w:val="center"/>
          </w:tcPr>
          <w:p w14:paraId="206DE1D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w:t>
            </w:r>
          </w:p>
        </w:tc>
        <w:tc>
          <w:tcPr>
            <w:tcW w:w="1505" w:type="dxa"/>
            <w:tcBorders>
              <w:top w:val="nil"/>
              <w:left w:val="nil"/>
              <w:bottom w:val="single" w:color="auto" w:sz="4" w:space="0"/>
              <w:right w:val="single" w:color="auto" w:sz="4" w:space="0"/>
            </w:tcBorders>
            <w:noWrap w:val="0"/>
            <w:vAlign w:val="center"/>
          </w:tcPr>
          <w:p w14:paraId="03C1DCAC">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顶空进样瓶</w:t>
            </w:r>
          </w:p>
        </w:tc>
        <w:tc>
          <w:tcPr>
            <w:tcW w:w="3988" w:type="dxa"/>
            <w:tcBorders>
              <w:top w:val="nil"/>
              <w:left w:val="nil"/>
              <w:bottom w:val="single" w:color="auto" w:sz="4" w:space="0"/>
              <w:right w:val="single" w:color="auto" w:sz="4" w:space="0"/>
            </w:tcBorders>
            <w:noWrap w:val="0"/>
            <w:vAlign w:val="center"/>
          </w:tcPr>
          <w:p w14:paraId="2F84EF64">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20ml 100支</w:t>
            </w:r>
          </w:p>
          <w:p w14:paraId="1DB2B8CD">
            <w:pPr>
              <w:keepNext w:val="0"/>
              <w:keepLines w:val="0"/>
              <w:pageBreakBefore w:val="0"/>
              <w:widowControl/>
              <w:numPr>
                <w:ilvl w:val="0"/>
                <w:numId w:val="0"/>
              </w:numPr>
              <w:suppressLineNumbers w:val="0"/>
              <w:kinsoku/>
              <w:wordWrap/>
              <w:overflowPunct/>
              <w:topLinePunct w:val="0"/>
              <w:autoSpaceDN/>
              <w:bidi w:val="0"/>
              <w:snapToGrid/>
              <w:jc w:val="both"/>
              <w:textAlignment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14:textFill>
                  <w14:solidFill>
                    <w14:schemeClr w14:val="tx1"/>
                  </w14:solidFill>
                </w14:textFill>
              </w:rPr>
              <w:t>钳口</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0ml顶空进样瓶</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75*23mm；</w:t>
            </w:r>
          </w:p>
          <w:p w14:paraId="4780B122">
            <w:pPr>
              <w:keepNext w:val="0"/>
              <w:keepLines w:val="0"/>
              <w:pageBreakBefore w:val="0"/>
              <w:widowControl/>
              <w:numPr>
                <w:ilvl w:val="0"/>
                <w:numId w:val="0"/>
              </w:numPr>
              <w:suppressLineNumbers w:val="0"/>
              <w:kinsoku/>
              <w:wordWrap/>
              <w:overflowPunct/>
              <w:topLinePunct w:val="0"/>
              <w:autoSpaceDN/>
              <w:bidi w:val="0"/>
              <w:snapToGrid/>
              <w:jc w:val="both"/>
              <w:textAlignment w:val="center"/>
              <w:rPr>
                <w:rFonts w:hint="eastAsia" w:ascii="宋体" w:hAnsi="宋体" w:eastAsia="宋体" w:cs="宋体"/>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搭配顶空进样器使用</w:t>
            </w:r>
            <w:r>
              <w:rPr>
                <w:rFonts w:hint="eastAsia" w:ascii="宋体" w:hAnsi="宋体" w:eastAsia="宋体" w:cs="宋体"/>
                <w:bCs/>
                <w:color w:val="000000" w:themeColor="text1"/>
                <w:sz w:val="24"/>
                <w:szCs w:val="24"/>
                <w:highlight w:val="none"/>
                <w:lang w:eastAsia="zh-CN"/>
                <w14:textFill>
                  <w14:solidFill>
                    <w14:schemeClr w14:val="tx1"/>
                  </w14:solidFill>
                </w14:textFill>
              </w:rPr>
              <w:t>。</w:t>
            </w:r>
          </w:p>
        </w:tc>
        <w:tc>
          <w:tcPr>
            <w:tcW w:w="705" w:type="dxa"/>
            <w:tcBorders>
              <w:top w:val="nil"/>
              <w:left w:val="nil"/>
              <w:bottom w:val="single" w:color="auto" w:sz="4" w:space="0"/>
              <w:right w:val="single" w:color="auto" w:sz="4" w:space="0"/>
            </w:tcBorders>
            <w:noWrap w:val="0"/>
            <w:vAlign w:val="center"/>
          </w:tcPr>
          <w:p w14:paraId="3EB270D2">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盒</w:t>
            </w:r>
          </w:p>
        </w:tc>
        <w:tc>
          <w:tcPr>
            <w:tcW w:w="743" w:type="dxa"/>
            <w:tcBorders>
              <w:top w:val="nil"/>
              <w:left w:val="nil"/>
              <w:bottom w:val="single" w:color="auto" w:sz="4" w:space="0"/>
              <w:right w:val="single" w:color="auto" w:sz="4" w:space="0"/>
            </w:tcBorders>
            <w:noWrap w:val="0"/>
            <w:vAlign w:val="center"/>
          </w:tcPr>
          <w:p w14:paraId="35825E6E">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1016" w:type="dxa"/>
            <w:tcBorders>
              <w:top w:val="nil"/>
              <w:left w:val="nil"/>
              <w:bottom w:val="single" w:color="auto" w:sz="4" w:space="0"/>
              <w:right w:val="single" w:color="auto" w:sz="4" w:space="0"/>
            </w:tcBorders>
            <w:noWrap w:val="0"/>
            <w:vAlign w:val="center"/>
          </w:tcPr>
          <w:p w14:paraId="3580E6A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175</w:t>
            </w:r>
          </w:p>
        </w:tc>
      </w:tr>
      <w:tr w14:paraId="112713B9">
        <w:tblPrEx>
          <w:tblCellMar>
            <w:top w:w="0" w:type="dxa"/>
            <w:left w:w="108" w:type="dxa"/>
            <w:bottom w:w="0" w:type="dxa"/>
            <w:right w:w="108" w:type="dxa"/>
          </w:tblCellMar>
        </w:tblPrEx>
        <w:trPr>
          <w:trHeight w:val="0" w:hRule="atLeast"/>
        </w:trPr>
        <w:tc>
          <w:tcPr>
            <w:tcW w:w="662" w:type="dxa"/>
            <w:tcBorders>
              <w:top w:val="nil"/>
              <w:left w:val="single" w:color="auto" w:sz="4" w:space="0"/>
              <w:bottom w:val="single" w:color="auto" w:sz="4" w:space="0"/>
              <w:right w:val="single" w:color="auto" w:sz="4" w:space="0"/>
            </w:tcBorders>
            <w:noWrap w:val="0"/>
            <w:vAlign w:val="center"/>
          </w:tcPr>
          <w:p w14:paraId="72164E5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3</w:t>
            </w:r>
          </w:p>
        </w:tc>
        <w:tc>
          <w:tcPr>
            <w:tcW w:w="1505" w:type="dxa"/>
            <w:tcBorders>
              <w:top w:val="nil"/>
              <w:left w:val="nil"/>
              <w:bottom w:val="single" w:color="auto" w:sz="4" w:space="0"/>
              <w:right w:val="single" w:color="auto" w:sz="4" w:space="0"/>
            </w:tcBorders>
            <w:noWrap w:val="0"/>
            <w:vAlign w:val="center"/>
          </w:tcPr>
          <w:p w14:paraId="4F245538">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顶空瓶架子</w:t>
            </w:r>
          </w:p>
        </w:tc>
        <w:tc>
          <w:tcPr>
            <w:tcW w:w="3988" w:type="dxa"/>
            <w:tcBorders>
              <w:top w:val="nil"/>
              <w:left w:val="nil"/>
              <w:bottom w:val="single" w:color="auto" w:sz="4" w:space="0"/>
              <w:right w:val="single" w:color="auto" w:sz="4" w:space="0"/>
            </w:tcBorders>
            <w:noWrap w:val="0"/>
            <w:vAlign w:val="center"/>
          </w:tcPr>
          <w:p w14:paraId="483482F7">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20ml</w:t>
            </w:r>
          </w:p>
          <w:p w14:paraId="30C49C99">
            <w:pPr>
              <w:keepNext w:val="0"/>
              <w:keepLines w:val="0"/>
              <w:pageBreakBefore w:val="0"/>
              <w:widowControl/>
              <w:suppressLineNumbers w:val="0"/>
              <w:kinsoku/>
              <w:wordWrap/>
              <w:overflowPunct/>
              <w:topLinePunct w:val="0"/>
              <w:autoSpaceDN/>
              <w:bidi w:val="0"/>
              <w:snapToGrid/>
              <w:ind w:firstLine="240" w:firstLineChars="100"/>
              <w:jc w:val="both"/>
              <w:textAlignment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50孔10列*5行。</w:t>
            </w:r>
          </w:p>
        </w:tc>
        <w:tc>
          <w:tcPr>
            <w:tcW w:w="705" w:type="dxa"/>
            <w:tcBorders>
              <w:top w:val="nil"/>
              <w:left w:val="nil"/>
              <w:bottom w:val="single" w:color="auto" w:sz="4" w:space="0"/>
              <w:right w:val="single" w:color="auto" w:sz="4" w:space="0"/>
            </w:tcBorders>
            <w:noWrap w:val="0"/>
            <w:vAlign w:val="center"/>
          </w:tcPr>
          <w:p w14:paraId="349FF5EC">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743" w:type="dxa"/>
            <w:tcBorders>
              <w:top w:val="nil"/>
              <w:left w:val="nil"/>
              <w:bottom w:val="single" w:color="auto" w:sz="4" w:space="0"/>
              <w:right w:val="single" w:color="auto" w:sz="4" w:space="0"/>
            </w:tcBorders>
            <w:noWrap w:val="0"/>
            <w:vAlign w:val="center"/>
          </w:tcPr>
          <w:p w14:paraId="68B50983">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1016" w:type="dxa"/>
            <w:tcBorders>
              <w:top w:val="nil"/>
              <w:left w:val="nil"/>
              <w:bottom w:val="single" w:color="auto" w:sz="4" w:space="0"/>
              <w:right w:val="single" w:color="auto" w:sz="4" w:space="0"/>
            </w:tcBorders>
            <w:noWrap w:val="0"/>
            <w:vAlign w:val="center"/>
          </w:tcPr>
          <w:p w14:paraId="5CD9B73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w:t>
            </w:r>
          </w:p>
        </w:tc>
      </w:tr>
      <w:tr w14:paraId="71DB061A">
        <w:tblPrEx>
          <w:tblCellMar>
            <w:top w:w="0" w:type="dxa"/>
            <w:left w:w="108" w:type="dxa"/>
            <w:bottom w:w="0" w:type="dxa"/>
            <w:right w:w="108" w:type="dxa"/>
          </w:tblCellMar>
        </w:tblPrEx>
        <w:trPr>
          <w:trHeight w:val="0" w:hRule="atLeast"/>
        </w:trPr>
        <w:tc>
          <w:tcPr>
            <w:tcW w:w="662" w:type="dxa"/>
            <w:tcBorders>
              <w:top w:val="nil"/>
              <w:left w:val="single" w:color="auto" w:sz="4" w:space="0"/>
              <w:bottom w:val="single" w:color="auto" w:sz="4" w:space="0"/>
              <w:right w:val="single" w:color="auto" w:sz="4" w:space="0"/>
            </w:tcBorders>
            <w:noWrap w:val="0"/>
            <w:vAlign w:val="center"/>
          </w:tcPr>
          <w:p w14:paraId="497E5B6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4</w:t>
            </w:r>
          </w:p>
        </w:tc>
        <w:tc>
          <w:tcPr>
            <w:tcW w:w="1505" w:type="dxa"/>
            <w:tcBorders>
              <w:top w:val="nil"/>
              <w:left w:val="nil"/>
              <w:bottom w:val="single" w:color="auto" w:sz="4" w:space="0"/>
              <w:right w:val="single" w:color="auto" w:sz="4" w:space="0"/>
            </w:tcBorders>
            <w:noWrap w:val="0"/>
            <w:vAlign w:val="center"/>
          </w:tcPr>
          <w:p w14:paraId="599F4037">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乙醇-10 标准液 CRM</w:t>
            </w:r>
          </w:p>
        </w:tc>
        <w:tc>
          <w:tcPr>
            <w:tcW w:w="3988" w:type="dxa"/>
            <w:tcBorders>
              <w:top w:val="nil"/>
              <w:left w:val="nil"/>
              <w:bottom w:val="single" w:color="auto" w:sz="4" w:space="0"/>
              <w:right w:val="single" w:color="auto" w:sz="4" w:space="0"/>
            </w:tcBorders>
            <w:noWrap w:val="0"/>
            <w:vAlign w:val="center"/>
          </w:tcPr>
          <w:p w14:paraId="4CB61943">
            <w:pPr>
              <w:keepNext w:val="0"/>
              <w:keepLines w:val="0"/>
              <w:pageBreakBefore w:val="0"/>
              <w:widowControl w:val="0"/>
              <w:kinsoku/>
              <w:wordWrap/>
              <w:overflowPunct/>
              <w:topLinePunct w:val="0"/>
              <w:autoSpaceDE w:val="0"/>
              <w:autoSpaceDN/>
              <w:bidi w:val="0"/>
              <w:adjustRightInd/>
              <w:snapToGrid/>
              <w:ind w:firstLine="0" w:firstLineChars="0"/>
              <w:jc w:val="center"/>
              <w:textAlignment w:val="auto"/>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10mg/100ml 1支</w:t>
            </w:r>
          </w:p>
          <w:p w14:paraId="061FC0E4">
            <w:pPr>
              <w:keepNext w:val="0"/>
              <w:keepLines w:val="0"/>
              <w:pageBreakBefore w:val="0"/>
              <w:widowControl w:val="0"/>
              <w:numPr>
                <w:ilvl w:val="0"/>
                <w:numId w:val="0"/>
              </w:numPr>
              <w:kinsoku/>
              <w:wordWrap/>
              <w:overflowPunct/>
              <w:topLinePunct w:val="0"/>
              <w:autoSpaceDE w:val="0"/>
              <w:autoSpaceDN/>
              <w:bidi w:val="0"/>
              <w:adjustRightInd/>
              <w:snapToGrid/>
              <w:jc w:val="both"/>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14:textFill>
                  <w14:solidFill>
                    <w14:schemeClr w14:val="tx1"/>
                  </w14:solidFill>
                </w14:textFill>
              </w:rPr>
              <w:t>适用于乙醇检测方法校准的 NIST 可追溯乙醇标准品试剂盒。这些认证参考物质广泛应用于法医分析和临床毒理学，用于血液中乙醇含量的测定</w:t>
            </w:r>
            <w:r>
              <w:rPr>
                <w:rFonts w:hint="eastAsia" w:ascii="宋体" w:hAnsi="宋体" w:eastAsia="宋体" w:cs="宋体"/>
                <w:bCs/>
                <w:color w:val="000000" w:themeColor="text1"/>
                <w:sz w:val="24"/>
                <w:szCs w:val="24"/>
                <w:highlight w:val="none"/>
                <w:lang w:eastAsia="zh-CN"/>
                <w14:textFill>
                  <w14:solidFill>
                    <w14:schemeClr w14:val="tx1"/>
                  </w14:solidFill>
                </w14:textFill>
              </w:rPr>
              <w:t>；</w:t>
            </w:r>
          </w:p>
          <w:p w14:paraId="0EE0E50E">
            <w:pPr>
              <w:keepNext w:val="0"/>
              <w:keepLines w:val="0"/>
              <w:pageBreakBefore w:val="0"/>
              <w:widowControl w:val="0"/>
              <w:numPr>
                <w:ilvl w:val="0"/>
                <w:numId w:val="0"/>
              </w:numPr>
              <w:kinsoku/>
              <w:wordWrap/>
              <w:overflowPunct/>
              <w:topLinePunct w:val="0"/>
              <w:autoSpaceDE w:val="0"/>
              <w:autoSpaceDN/>
              <w:bidi w:val="0"/>
              <w:adjustRightInd/>
              <w:snapToGrid/>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等级：certified reference material</w:t>
            </w:r>
            <w:r>
              <w:rPr>
                <w:rFonts w:hint="eastAsia" w:ascii="宋体" w:hAnsi="宋体" w:eastAsia="宋体" w:cs="宋体"/>
                <w:bCs/>
                <w:color w:val="000000" w:themeColor="text1"/>
                <w:sz w:val="24"/>
                <w:szCs w:val="24"/>
                <w:highlight w:val="none"/>
                <w:lang w:eastAsia="zh-CN"/>
                <w14:textFill>
                  <w14:solidFill>
                    <w14:schemeClr w14:val="tx1"/>
                  </w14:solidFill>
                </w14:textFill>
              </w:rPr>
              <w:t>；</w:t>
            </w:r>
          </w:p>
          <w:p w14:paraId="6DF8C26F">
            <w:pPr>
              <w:keepNext w:val="0"/>
              <w:keepLines w:val="0"/>
              <w:pageBreakBefore w:val="0"/>
              <w:widowControl w:val="0"/>
              <w:numPr>
                <w:ilvl w:val="0"/>
                <w:numId w:val="0"/>
              </w:numPr>
              <w:kinsoku/>
              <w:wordWrap/>
              <w:overflowPunct/>
              <w:topLinePunct w:val="0"/>
              <w:autoSpaceDE w:val="0"/>
              <w:autoSpaceDN/>
              <w:bidi w:val="0"/>
              <w:adjustRightInd/>
              <w:snapToGrid/>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14:textFill>
                  <w14:solidFill>
                    <w14:schemeClr w14:val="tx1"/>
                  </w14:solidFill>
                </w14:textFill>
              </w:rPr>
              <w:t>质量水平：300</w:t>
            </w:r>
            <w:r>
              <w:rPr>
                <w:rFonts w:hint="eastAsia" w:ascii="宋体" w:hAnsi="宋体" w:eastAsia="宋体" w:cs="宋体"/>
                <w:bCs/>
                <w:color w:val="000000" w:themeColor="text1"/>
                <w:sz w:val="24"/>
                <w:szCs w:val="24"/>
                <w:highlight w:val="none"/>
                <w:lang w:eastAsia="zh-CN"/>
                <w14:textFill>
                  <w14:solidFill>
                    <w14:schemeClr w14:val="tx1"/>
                  </w14:solidFill>
                </w14:textFill>
              </w:rPr>
              <w:t>；</w:t>
            </w:r>
          </w:p>
          <w:p w14:paraId="366F3CD8">
            <w:pPr>
              <w:keepNext w:val="0"/>
              <w:keepLines w:val="0"/>
              <w:pageBreakBefore w:val="0"/>
              <w:widowControl w:val="0"/>
              <w:numPr>
                <w:ilvl w:val="0"/>
                <w:numId w:val="0"/>
              </w:numPr>
              <w:kinsoku/>
              <w:wordWrap/>
              <w:overflowPunct/>
              <w:topLinePunct w:val="0"/>
              <w:autoSpaceDE w:val="0"/>
              <w:autoSpaceDN/>
              <w:bidi w:val="0"/>
              <w:adjustRightInd/>
              <w:snapToGrid/>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sz w:val="24"/>
                <w:szCs w:val="24"/>
                <w:highlight w:val="none"/>
                <w14:textFill>
                  <w14:solidFill>
                    <w14:schemeClr w14:val="tx1"/>
                  </w14:solidFill>
                </w14:textFill>
              </w:rPr>
              <w:t>形式：liquid</w:t>
            </w:r>
            <w:r>
              <w:rPr>
                <w:rFonts w:hint="eastAsia" w:ascii="宋体" w:hAnsi="宋体" w:eastAsia="宋体" w:cs="宋体"/>
                <w:bCs/>
                <w:color w:val="000000" w:themeColor="text1"/>
                <w:sz w:val="24"/>
                <w:szCs w:val="24"/>
                <w:highlight w:val="none"/>
                <w:lang w:eastAsia="zh-CN"/>
                <w14:textFill>
                  <w14:solidFill>
                    <w14:schemeClr w14:val="tx1"/>
                  </w14:solidFill>
                </w14:textFill>
              </w:rPr>
              <w:t>；</w:t>
            </w:r>
          </w:p>
          <w:p w14:paraId="203EC177">
            <w:pPr>
              <w:keepNext w:val="0"/>
              <w:keepLines w:val="0"/>
              <w:pageBreakBefore w:val="0"/>
              <w:widowControl w:val="0"/>
              <w:numPr>
                <w:ilvl w:val="0"/>
                <w:numId w:val="0"/>
              </w:numPr>
              <w:kinsoku/>
              <w:wordWrap/>
              <w:overflowPunct/>
              <w:topLinePunct w:val="0"/>
              <w:autoSpaceDE w:val="0"/>
              <w:autoSpaceDN/>
              <w:bidi w:val="0"/>
              <w:adjustRightInd/>
              <w:snapToGrid/>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特点：nap-N-Spike®/Snap-N-Shoot®</w:t>
            </w:r>
            <w:r>
              <w:rPr>
                <w:rFonts w:hint="eastAsia" w:ascii="宋体" w:hAnsi="宋体" w:eastAsia="宋体" w:cs="宋体"/>
                <w:bCs/>
                <w:color w:val="000000" w:themeColor="text1"/>
                <w:sz w:val="24"/>
                <w:szCs w:val="24"/>
                <w:highlight w:val="none"/>
                <w:lang w:eastAsia="zh-CN"/>
                <w14:textFill>
                  <w14:solidFill>
                    <w14:schemeClr w14:val="tx1"/>
                  </w14:solidFill>
                </w14:textFill>
              </w:rPr>
              <w:t>。</w:t>
            </w:r>
          </w:p>
        </w:tc>
        <w:tc>
          <w:tcPr>
            <w:tcW w:w="705" w:type="dxa"/>
            <w:tcBorders>
              <w:top w:val="nil"/>
              <w:left w:val="nil"/>
              <w:bottom w:val="single" w:color="auto" w:sz="4" w:space="0"/>
              <w:right w:val="single" w:color="auto" w:sz="4" w:space="0"/>
            </w:tcBorders>
            <w:noWrap w:val="0"/>
            <w:vAlign w:val="center"/>
          </w:tcPr>
          <w:p w14:paraId="4E8E0203">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w:t>
            </w:r>
          </w:p>
        </w:tc>
        <w:tc>
          <w:tcPr>
            <w:tcW w:w="743" w:type="dxa"/>
            <w:tcBorders>
              <w:top w:val="nil"/>
              <w:left w:val="nil"/>
              <w:bottom w:val="single" w:color="auto" w:sz="4" w:space="0"/>
              <w:right w:val="single" w:color="auto" w:sz="4" w:space="0"/>
            </w:tcBorders>
            <w:noWrap w:val="0"/>
            <w:vAlign w:val="center"/>
          </w:tcPr>
          <w:p w14:paraId="6470284C">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1016" w:type="dxa"/>
            <w:tcBorders>
              <w:top w:val="nil"/>
              <w:left w:val="nil"/>
              <w:bottom w:val="single" w:color="auto" w:sz="4" w:space="0"/>
              <w:right w:val="single" w:color="auto" w:sz="4" w:space="0"/>
            </w:tcBorders>
            <w:noWrap w:val="0"/>
            <w:vAlign w:val="center"/>
          </w:tcPr>
          <w:p w14:paraId="66D1F1C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27</w:t>
            </w:r>
          </w:p>
        </w:tc>
      </w:tr>
      <w:tr w14:paraId="74A9C240">
        <w:tblPrEx>
          <w:tblCellMar>
            <w:top w:w="0" w:type="dxa"/>
            <w:left w:w="108" w:type="dxa"/>
            <w:bottom w:w="0" w:type="dxa"/>
            <w:right w:w="108" w:type="dxa"/>
          </w:tblCellMar>
        </w:tblPrEx>
        <w:trPr>
          <w:trHeight w:val="0" w:hRule="atLeast"/>
        </w:trPr>
        <w:tc>
          <w:tcPr>
            <w:tcW w:w="662" w:type="dxa"/>
            <w:tcBorders>
              <w:top w:val="nil"/>
              <w:left w:val="single" w:color="auto" w:sz="4" w:space="0"/>
              <w:bottom w:val="single" w:color="auto" w:sz="4" w:space="0"/>
              <w:right w:val="single" w:color="auto" w:sz="4" w:space="0"/>
            </w:tcBorders>
            <w:noWrap w:val="0"/>
            <w:vAlign w:val="center"/>
          </w:tcPr>
          <w:p w14:paraId="42EEB24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5</w:t>
            </w:r>
          </w:p>
        </w:tc>
        <w:tc>
          <w:tcPr>
            <w:tcW w:w="1505" w:type="dxa"/>
            <w:tcBorders>
              <w:top w:val="nil"/>
              <w:left w:val="nil"/>
              <w:bottom w:val="single" w:color="auto" w:sz="4" w:space="0"/>
              <w:right w:val="single" w:color="auto" w:sz="4" w:space="0"/>
            </w:tcBorders>
            <w:noWrap w:val="0"/>
            <w:vAlign w:val="center"/>
          </w:tcPr>
          <w:p w14:paraId="5756FE2B">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乙醇-20 标准液 CRM</w:t>
            </w:r>
          </w:p>
        </w:tc>
        <w:tc>
          <w:tcPr>
            <w:tcW w:w="3988" w:type="dxa"/>
            <w:tcBorders>
              <w:top w:val="nil"/>
              <w:left w:val="nil"/>
              <w:bottom w:val="single" w:color="auto" w:sz="4" w:space="0"/>
              <w:right w:val="single" w:color="auto" w:sz="4" w:space="0"/>
            </w:tcBorders>
            <w:noWrap w:val="0"/>
            <w:vAlign w:val="center"/>
          </w:tcPr>
          <w:p w14:paraId="5F99E95D">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20mg/100ml</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 1支（具体参数同上）</w:t>
            </w:r>
          </w:p>
        </w:tc>
        <w:tc>
          <w:tcPr>
            <w:tcW w:w="705" w:type="dxa"/>
            <w:tcBorders>
              <w:top w:val="nil"/>
              <w:left w:val="nil"/>
              <w:bottom w:val="single" w:color="auto" w:sz="4" w:space="0"/>
              <w:right w:val="single" w:color="auto" w:sz="4" w:space="0"/>
            </w:tcBorders>
            <w:noWrap w:val="0"/>
            <w:vAlign w:val="center"/>
          </w:tcPr>
          <w:p w14:paraId="2FEE4FB3">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w:t>
            </w:r>
          </w:p>
        </w:tc>
        <w:tc>
          <w:tcPr>
            <w:tcW w:w="743" w:type="dxa"/>
            <w:tcBorders>
              <w:top w:val="nil"/>
              <w:left w:val="nil"/>
              <w:bottom w:val="single" w:color="auto" w:sz="4" w:space="0"/>
              <w:right w:val="single" w:color="auto" w:sz="4" w:space="0"/>
            </w:tcBorders>
            <w:noWrap w:val="0"/>
            <w:vAlign w:val="center"/>
          </w:tcPr>
          <w:p w14:paraId="636765ED">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1016" w:type="dxa"/>
            <w:tcBorders>
              <w:top w:val="nil"/>
              <w:left w:val="nil"/>
              <w:bottom w:val="single" w:color="auto" w:sz="4" w:space="0"/>
              <w:right w:val="single" w:color="auto" w:sz="4" w:space="0"/>
            </w:tcBorders>
            <w:noWrap w:val="0"/>
            <w:vAlign w:val="center"/>
          </w:tcPr>
          <w:p w14:paraId="7DA2E0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27</w:t>
            </w:r>
          </w:p>
        </w:tc>
      </w:tr>
      <w:tr w14:paraId="660C6B0E">
        <w:tblPrEx>
          <w:tblCellMar>
            <w:top w:w="0" w:type="dxa"/>
            <w:left w:w="108" w:type="dxa"/>
            <w:bottom w:w="0" w:type="dxa"/>
            <w:right w:w="108" w:type="dxa"/>
          </w:tblCellMar>
        </w:tblPrEx>
        <w:trPr>
          <w:trHeight w:val="0" w:hRule="atLeast"/>
        </w:trPr>
        <w:tc>
          <w:tcPr>
            <w:tcW w:w="662" w:type="dxa"/>
            <w:tcBorders>
              <w:top w:val="nil"/>
              <w:left w:val="single" w:color="auto" w:sz="4" w:space="0"/>
              <w:bottom w:val="single" w:color="auto" w:sz="4" w:space="0"/>
              <w:right w:val="single" w:color="auto" w:sz="4" w:space="0"/>
            </w:tcBorders>
            <w:noWrap w:val="0"/>
            <w:vAlign w:val="center"/>
          </w:tcPr>
          <w:p w14:paraId="001D67A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6</w:t>
            </w:r>
          </w:p>
        </w:tc>
        <w:tc>
          <w:tcPr>
            <w:tcW w:w="1505" w:type="dxa"/>
            <w:tcBorders>
              <w:top w:val="nil"/>
              <w:left w:val="nil"/>
              <w:bottom w:val="single" w:color="auto" w:sz="4" w:space="0"/>
              <w:right w:val="single" w:color="auto" w:sz="4" w:space="0"/>
            </w:tcBorders>
            <w:noWrap w:val="0"/>
            <w:vAlign w:val="center"/>
          </w:tcPr>
          <w:p w14:paraId="13624E44">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乙醇-50 标准液 CRM</w:t>
            </w:r>
          </w:p>
        </w:tc>
        <w:tc>
          <w:tcPr>
            <w:tcW w:w="3988" w:type="dxa"/>
            <w:tcBorders>
              <w:top w:val="nil"/>
              <w:left w:val="nil"/>
              <w:bottom w:val="single" w:color="auto" w:sz="4" w:space="0"/>
              <w:right w:val="single" w:color="auto" w:sz="4" w:space="0"/>
            </w:tcBorders>
            <w:noWrap w:val="0"/>
            <w:vAlign w:val="center"/>
          </w:tcPr>
          <w:p w14:paraId="3CF4D8CD">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50mg/100ml</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 1支（具体参数同上）</w:t>
            </w:r>
          </w:p>
        </w:tc>
        <w:tc>
          <w:tcPr>
            <w:tcW w:w="705" w:type="dxa"/>
            <w:tcBorders>
              <w:top w:val="nil"/>
              <w:left w:val="nil"/>
              <w:bottom w:val="single" w:color="auto" w:sz="4" w:space="0"/>
              <w:right w:val="single" w:color="auto" w:sz="4" w:space="0"/>
            </w:tcBorders>
            <w:noWrap w:val="0"/>
            <w:vAlign w:val="center"/>
          </w:tcPr>
          <w:p w14:paraId="7A386B34">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盒</w:t>
            </w:r>
          </w:p>
        </w:tc>
        <w:tc>
          <w:tcPr>
            <w:tcW w:w="743" w:type="dxa"/>
            <w:tcBorders>
              <w:top w:val="nil"/>
              <w:left w:val="nil"/>
              <w:bottom w:val="single" w:color="auto" w:sz="4" w:space="0"/>
              <w:right w:val="single" w:color="auto" w:sz="4" w:space="0"/>
            </w:tcBorders>
            <w:noWrap w:val="0"/>
            <w:vAlign w:val="center"/>
          </w:tcPr>
          <w:p w14:paraId="0CB85237">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1016" w:type="dxa"/>
            <w:tcBorders>
              <w:top w:val="nil"/>
              <w:left w:val="nil"/>
              <w:bottom w:val="single" w:color="auto" w:sz="4" w:space="0"/>
              <w:right w:val="single" w:color="auto" w:sz="4" w:space="0"/>
            </w:tcBorders>
            <w:noWrap w:val="0"/>
            <w:vAlign w:val="center"/>
          </w:tcPr>
          <w:p w14:paraId="6AD965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27</w:t>
            </w:r>
          </w:p>
        </w:tc>
      </w:tr>
      <w:tr w14:paraId="7FCAA075">
        <w:tblPrEx>
          <w:tblCellMar>
            <w:top w:w="0" w:type="dxa"/>
            <w:left w:w="108" w:type="dxa"/>
            <w:bottom w:w="0" w:type="dxa"/>
            <w:right w:w="108" w:type="dxa"/>
          </w:tblCellMar>
        </w:tblPrEx>
        <w:trPr>
          <w:trHeight w:val="0" w:hRule="atLeast"/>
        </w:trPr>
        <w:tc>
          <w:tcPr>
            <w:tcW w:w="662" w:type="dxa"/>
            <w:tcBorders>
              <w:top w:val="nil"/>
              <w:left w:val="single" w:color="auto" w:sz="4" w:space="0"/>
              <w:bottom w:val="single" w:color="auto" w:sz="4" w:space="0"/>
              <w:right w:val="single" w:color="auto" w:sz="4" w:space="0"/>
            </w:tcBorders>
            <w:noWrap w:val="0"/>
            <w:vAlign w:val="center"/>
          </w:tcPr>
          <w:p w14:paraId="40C72AD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7</w:t>
            </w:r>
          </w:p>
        </w:tc>
        <w:tc>
          <w:tcPr>
            <w:tcW w:w="1505" w:type="dxa"/>
            <w:tcBorders>
              <w:top w:val="nil"/>
              <w:left w:val="nil"/>
              <w:bottom w:val="single" w:color="auto" w:sz="4" w:space="0"/>
              <w:right w:val="single" w:color="auto" w:sz="4" w:space="0"/>
            </w:tcBorders>
            <w:noWrap w:val="0"/>
            <w:vAlign w:val="center"/>
          </w:tcPr>
          <w:p w14:paraId="7B23A869">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乙醇-80 标准液 CRM</w:t>
            </w:r>
          </w:p>
        </w:tc>
        <w:tc>
          <w:tcPr>
            <w:tcW w:w="3988" w:type="dxa"/>
            <w:tcBorders>
              <w:top w:val="nil"/>
              <w:left w:val="nil"/>
              <w:bottom w:val="single" w:color="auto" w:sz="4" w:space="0"/>
              <w:right w:val="single" w:color="auto" w:sz="4" w:space="0"/>
            </w:tcBorders>
            <w:noWrap w:val="0"/>
            <w:vAlign w:val="center"/>
          </w:tcPr>
          <w:p w14:paraId="0DFCCE8C">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80mg/100ml</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 1支（具体参数同上）</w:t>
            </w:r>
          </w:p>
        </w:tc>
        <w:tc>
          <w:tcPr>
            <w:tcW w:w="705" w:type="dxa"/>
            <w:tcBorders>
              <w:top w:val="nil"/>
              <w:left w:val="nil"/>
              <w:bottom w:val="single" w:color="auto" w:sz="4" w:space="0"/>
              <w:right w:val="single" w:color="auto" w:sz="4" w:space="0"/>
            </w:tcBorders>
            <w:noWrap w:val="0"/>
            <w:vAlign w:val="center"/>
          </w:tcPr>
          <w:p w14:paraId="6DE43F9C">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盒</w:t>
            </w:r>
          </w:p>
        </w:tc>
        <w:tc>
          <w:tcPr>
            <w:tcW w:w="743" w:type="dxa"/>
            <w:tcBorders>
              <w:top w:val="nil"/>
              <w:left w:val="nil"/>
              <w:bottom w:val="single" w:color="auto" w:sz="4" w:space="0"/>
              <w:right w:val="single" w:color="auto" w:sz="4" w:space="0"/>
            </w:tcBorders>
            <w:noWrap w:val="0"/>
            <w:vAlign w:val="center"/>
          </w:tcPr>
          <w:p w14:paraId="14139AEE">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1016" w:type="dxa"/>
            <w:tcBorders>
              <w:top w:val="nil"/>
              <w:left w:val="nil"/>
              <w:bottom w:val="single" w:color="auto" w:sz="4" w:space="0"/>
              <w:right w:val="single" w:color="auto" w:sz="4" w:space="0"/>
            </w:tcBorders>
            <w:noWrap w:val="0"/>
            <w:vAlign w:val="center"/>
          </w:tcPr>
          <w:p w14:paraId="574B06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27</w:t>
            </w:r>
          </w:p>
        </w:tc>
      </w:tr>
      <w:tr w14:paraId="252CCADF">
        <w:tblPrEx>
          <w:tblCellMar>
            <w:top w:w="0" w:type="dxa"/>
            <w:left w:w="108" w:type="dxa"/>
            <w:bottom w:w="0" w:type="dxa"/>
            <w:right w:w="108" w:type="dxa"/>
          </w:tblCellMar>
        </w:tblPrEx>
        <w:trPr>
          <w:trHeight w:val="0" w:hRule="atLeast"/>
        </w:trPr>
        <w:tc>
          <w:tcPr>
            <w:tcW w:w="662" w:type="dxa"/>
            <w:tcBorders>
              <w:top w:val="nil"/>
              <w:left w:val="single" w:color="auto" w:sz="4" w:space="0"/>
              <w:bottom w:val="single" w:color="auto" w:sz="4" w:space="0"/>
              <w:right w:val="single" w:color="auto" w:sz="4" w:space="0"/>
            </w:tcBorders>
            <w:noWrap w:val="0"/>
            <w:vAlign w:val="center"/>
          </w:tcPr>
          <w:p w14:paraId="1A0B124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8</w:t>
            </w:r>
          </w:p>
        </w:tc>
        <w:tc>
          <w:tcPr>
            <w:tcW w:w="1505" w:type="dxa"/>
            <w:tcBorders>
              <w:top w:val="nil"/>
              <w:left w:val="nil"/>
              <w:bottom w:val="single" w:color="auto" w:sz="4" w:space="0"/>
              <w:right w:val="single" w:color="auto" w:sz="4" w:space="0"/>
            </w:tcBorders>
            <w:noWrap w:val="0"/>
            <w:vAlign w:val="center"/>
          </w:tcPr>
          <w:p w14:paraId="26ECB393">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乙醇-100 标准液 CRM</w:t>
            </w:r>
          </w:p>
        </w:tc>
        <w:tc>
          <w:tcPr>
            <w:tcW w:w="3988" w:type="dxa"/>
            <w:tcBorders>
              <w:top w:val="nil"/>
              <w:left w:val="nil"/>
              <w:bottom w:val="single" w:color="auto" w:sz="4" w:space="0"/>
              <w:right w:val="single" w:color="auto" w:sz="4" w:space="0"/>
            </w:tcBorders>
            <w:noWrap w:val="0"/>
            <w:vAlign w:val="center"/>
          </w:tcPr>
          <w:p w14:paraId="109356A9">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100mg/100ml</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 1支（具体参数同上）</w:t>
            </w:r>
          </w:p>
        </w:tc>
        <w:tc>
          <w:tcPr>
            <w:tcW w:w="705" w:type="dxa"/>
            <w:tcBorders>
              <w:top w:val="nil"/>
              <w:left w:val="nil"/>
              <w:bottom w:val="single" w:color="auto" w:sz="4" w:space="0"/>
              <w:right w:val="single" w:color="auto" w:sz="4" w:space="0"/>
            </w:tcBorders>
            <w:noWrap w:val="0"/>
            <w:vAlign w:val="center"/>
          </w:tcPr>
          <w:p w14:paraId="71ADB2A5">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盒</w:t>
            </w:r>
          </w:p>
        </w:tc>
        <w:tc>
          <w:tcPr>
            <w:tcW w:w="743" w:type="dxa"/>
            <w:tcBorders>
              <w:top w:val="nil"/>
              <w:left w:val="nil"/>
              <w:bottom w:val="single" w:color="auto" w:sz="4" w:space="0"/>
              <w:right w:val="single" w:color="auto" w:sz="4" w:space="0"/>
            </w:tcBorders>
            <w:noWrap w:val="0"/>
            <w:vAlign w:val="center"/>
          </w:tcPr>
          <w:p w14:paraId="139F4BA1">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1016" w:type="dxa"/>
            <w:tcBorders>
              <w:top w:val="nil"/>
              <w:left w:val="nil"/>
              <w:bottom w:val="single" w:color="auto" w:sz="4" w:space="0"/>
              <w:right w:val="single" w:color="auto" w:sz="4" w:space="0"/>
            </w:tcBorders>
            <w:noWrap w:val="0"/>
            <w:vAlign w:val="center"/>
          </w:tcPr>
          <w:p w14:paraId="1F6F2B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27</w:t>
            </w:r>
          </w:p>
        </w:tc>
      </w:tr>
      <w:tr w14:paraId="6B498E18">
        <w:tblPrEx>
          <w:tblCellMar>
            <w:top w:w="0" w:type="dxa"/>
            <w:left w:w="108" w:type="dxa"/>
            <w:bottom w:w="0" w:type="dxa"/>
            <w:right w:w="108" w:type="dxa"/>
          </w:tblCellMar>
        </w:tblPrEx>
        <w:trPr>
          <w:trHeight w:val="0"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2629D95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9</w:t>
            </w:r>
          </w:p>
        </w:tc>
        <w:tc>
          <w:tcPr>
            <w:tcW w:w="1505" w:type="dxa"/>
            <w:tcBorders>
              <w:top w:val="single" w:color="auto" w:sz="4" w:space="0"/>
              <w:left w:val="nil"/>
              <w:bottom w:val="single" w:color="auto" w:sz="4" w:space="0"/>
              <w:right w:val="single" w:color="auto" w:sz="4" w:space="0"/>
            </w:tcBorders>
            <w:noWrap w:val="0"/>
            <w:vAlign w:val="center"/>
          </w:tcPr>
          <w:p w14:paraId="2943049F">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乙醇-200 标准液 CRM</w:t>
            </w:r>
          </w:p>
        </w:tc>
        <w:tc>
          <w:tcPr>
            <w:tcW w:w="3988" w:type="dxa"/>
            <w:tcBorders>
              <w:top w:val="single" w:color="auto" w:sz="4" w:space="0"/>
              <w:left w:val="nil"/>
              <w:bottom w:val="single" w:color="auto" w:sz="4" w:space="0"/>
              <w:right w:val="single" w:color="auto" w:sz="4" w:space="0"/>
            </w:tcBorders>
            <w:noWrap w:val="0"/>
            <w:vAlign w:val="center"/>
          </w:tcPr>
          <w:p w14:paraId="3B130CA6">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200mg/100ml</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 1支（具体参数同上）</w:t>
            </w:r>
          </w:p>
        </w:tc>
        <w:tc>
          <w:tcPr>
            <w:tcW w:w="705" w:type="dxa"/>
            <w:tcBorders>
              <w:top w:val="single" w:color="auto" w:sz="4" w:space="0"/>
              <w:left w:val="nil"/>
              <w:bottom w:val="single" w:color="auto" w:sz="4" w:space="0"/>
              <w:right w:val="single" w:color="auto" w:sz="4" w:space="0"/>
            </w:tcBorders>
            <w:noWrap w:val="0"/>
            <w:vAlign w:val="center"/>
          </w:tcPr>
          <w:p w14:paraId="7852C4CB">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盒</w:t>
            </w:r>
          </w:p>
        </w:tc>
        <w:tc>
          <w:tcPr>
            <w:tcW w:w="743" w:type="dxa"/>
            <w:tcBorders>
              <w:top w:val="single" w:color="auto" w:sz="4" w:space="0"/>
              <w:left w:val="nil"/>
              <w:bottom w:val="single" w:color="auto" w:sz="4" w:space="0"/>
              <w:right w:val="single" w:color="auto" w:sz="4" w:space="0"/>
            </w:tcBorders>
            <w:noWrap w:val="0"/>
            <w:vAlign w:val="center"/>
          </w:tcPr>
          <w:p w14:paraId="3CD05924">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1016" w:type="dxa"/>
            <w:tcBorders>
              <w:top w:val="single" w:color="auto" w:sz="4" w:space="0"/>
              <w:left w:val="nil"/>
              <w:bottom w:val="single" w:color="auto" w:sz="4" w:space="0"/>
              <w:right w:val="single" w:color="auto" w:sz="4" w:space="0"/>
            </w:tcBorders>
            <w:noWrap w:val="0"/>
            <w:vAlign w:val="center"/>
          </w:tcPr>
          <w:p w14:paraId="031912D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27</w:t>
            </w:r>
          </w:p>
        </w:tc>
      </w:tr>
      <w:tr w14:paraId="0EDFDC1E">
        <w:tblPrEx>
          <w:tblCellMar>
            <w:top w:w="0" w:type="dxa"/>
            <w:left w:w="108" w:type="dxa"/>
            <w:bottom w:w="0" w:type="dxa"/>
            <w:right w:w="108" w:type="dxa"/>
          </w:tblCellMar>
        </w:tblPrEx>
        <w:trPr>
          <w:trHeight w:val="0"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42786A3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10</w:t>
            </w:r>
          </w:p>
        </w:tc>
        <w:tc>
          <w:tcPr>
            <w:tcW w:w="1505" w:type="dxa"/>
            <w:tcBorders>
              <w:top w:val="single" w:color="auto" w:sz="4" w:space="0"/>
              <w:left w:val="nil"/>
              <w:bottom w:val="single" w:color="auto" w:sz="4" w:space="0"/>
              <w:right w:val="single" w:color="auto" w:sz="4" w:space="0"/>
            </w:tcBorders>
            <w:noWrap w:val="0"/>
            <w:vAlign w:val="center"/>
          </w:tcPr>
          <w:p w14:paraId="15BBF964">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乙醇-300 标准液 CRM</w:t>
            </w:r>
          </w:p>
        </w:tc>
        <w:tc>
          <w:tcPr>
            <w:tcW w:w="3988" w:type="dxa"/>
            <w:tcBorders>
              <w:top w:val="single" w:color="auto" w:sz="4" w:space="0"/>
              <w:left w:val="nil"/>
              <w:bottom w:val="single" w:color="auto" w:sz="4" w:space="0"/>
              <w:right w:val="single" w:color="auto" w:sz="4" w:space="0"/>
            </w:tcBorders>
            <w:noWrap w:val="0"/>
            <w:vAlign w:val="center"/>
          </w:tcPr>
          <w:p w14:paraId="264B295C">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300mg/100ml</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 1支（具体参数同上）</w:t>
            </w:r>
          </w:p>
        </w:tc>
        <w:tc>
          <w:tcPr>
            <w:tcW w:w="705" w:type="dxa"/>
            <w:tcBorders>
              <w:top w:val="single" w:color="auto" w:sz="4" w:space="0"/>
              <w:left w:val="nil"/>
              <w:bottom w:val="single" w:color="auto" w:sz="4" w:space="0"/>
              <w:right w:val="single" w:color="auto" w:sz="4" w:space="0"/>
            </w:tcBorders>
            <w:noWrap w:val="0"/>
            <w:vAlign w:val="center"/>
          </w:tcPr>
          <w:p w14:paraId="4ACF6E37">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盒</w:t>
            </w:r>
          </w:p>
        </w:tc>
        <w:tc>
          <w:tcPr>
            <w:tcW w:w="743" w:type="dxa"/>
            <w:tcBorders>
              <w:top w:val="single" w:color="auto" w:sz="4" w:space="0"/>
              <w:left w:val="nil"/>
              <w:bottom w:val="single" w:color="auto" w:sz="4" w:space="0"/>
              <w:right w:val="single" w:color="auto" w:sz="4" w:space="0"/>
            </w:tcBorders>
            <w:noWrap w:val="0"/>
            <w:vAlign w:val="center"/>
          </w:tcPr>
          <w:p w14:paraId="27BD7637">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1016" w:type="dxa"/>
            <w:tcBorders>
              <w:top w:val="single" w:color="auto" w:sz="4" w:space="0"/>
              <w:left w:val="nil"/>
              <w:bottom w:val="single" w:color="auto" w:sz="4" w:space="0"/>
              <w:right w:val="single" w:color="auto" w:sz="4" w:space="0"/>
            </w:tcBorders>
            <w:noWrap w:val="0"/>
            <w:vAlign w:val="center"/>
          </w:tcPr>
          <w:p w14:paraId="4BB983B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27</w:t>
            </w:r>
          </w:p>
        </w:tc>
      </w:tr>
      <w:tr w14:paraId="6D0DAD3A">
        <w:tblPrEx>
          <w:tblCellMar>
            <w:top w:w="0" w:type="dxa"/>
            <w:left w:w="108" w:type="dxa"/>
            <w:bottom w:w="0" w:type="dxa"/>
            <w:right w:w="108" w:type="dxa"/>
          </w:tblCellMar>
        </w:tblPrEx>
        <w:trPr>
          <w:trHeight w:val="0" w:hRule="atLeast"/>
        </w:trPr>
        <w:tc>
          <w:tcPr>
            <w:tcW w:w="662" w:type="dxa"/>
            <w:tcBorders>
              <w:top w:val="nil"/>
              <w:left w:val="single" w:color="auto" w:sz="4" w:space="0"/>
              <w:bottom w:val="single" w:color="auto" w:sz="4" w:space="0"/>
              <w:right w:val="single" w:color="auto" w:sz="4" w:space="0"/>
            </w:tcBorders>
            <w:noWrap w:val="0"/>
            <w:vAlign w:val="center"/>
          </w:tcPr>
          <w:p w14:paraId="546A44D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11</w:t>
            </w:r>
          </w:p>
        </w:tc>
        <w:tc>
          <w:tcPr>
            <w:tcW w:w="1505" w:type="dxa"/>
            <w:tcBorders>
              <w:top w:val="nil"/>
              <w:left w:val="nil"/>
              <w:bottom w:val="single" w:color="auto" w:sz="4" w:space="0"/>
              <w:right w:val="single" w:color="auto" w:sz="4" w:space="0"/>
            </w:tcBorders>
            <w:noWrap w:val="0"/>
            <w:vAlign w:val="center"/>
          </w:tcPr>
          <w:p w14:paraId="601206BF">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乙醇-400 标准液 CRM</w:t>
            </w:r>
          </w:p>
        </w:tc>
        <w:tc>
          <w:tcPr>
            <w:tcW w:w="3988" w:type="dxa"/>
            <w:tcBorders>
              <w:top w:val="nil"/>
              <w:left w:val="nil"/>
              <w:bottom w:val="single" w:color="auto" w:sz="4" w:space="0"/>
              <w:right w:val="single" w:color="auto" w:sz="4" w:space="0"/>
            </w:tcBorders>
            <w:noWrap w:val="0"/>
            <w:vAlign w:val="center"/>
          </w:tcPr>
          <w:p w14:paraId="20F176B9">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400mg/100ml</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 1支（具体参数同上）</w:t>
            </w:r>
          </w:p>
        </w:tc>
        <w:tc>
          <w:tcPr>
            <w:tcW w:w="705" w:type="dxa"/>
            <w:tcBorders>
              <w:top w:val="nil"/>
              <w:left w:val="nil"/>
              <w:bottom w:val="single" w:color="auto" w:sz="4" w:space="0"/>
              <w:right w:val="single" w:color="auto" w:sz="4" w:space="0"/>
            </w:tcBorders>
            <w:noWrap w:val="0"/>
            <w:vAlign w:val="center"/>
          </w:tcPr>
          <w:p w14:paraId="3ECBB10F">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盒</w:t>
            </w:r>
          </w:p>
        </w:tc>
        <w:tc>
          <w:tcPr>
            <w:tcW w:w="743" w:type="dxa"/>
            <w:tcBorders>
              <w:top w:val="nil"/>
              <w:left w:val="nil"/>
              <w:bottom w:val="single" w:color="auto" w:sz="4" w:space="0"/>
              <w:right w:val="single" w:color="auto" w:sz="4" w:space="0"/>
            </w:tcBorders>
            <w:noWrap w:val="0"/>
            <w:vAlign w:val="center"/>
          </w:tcPr>
          <w:p w14:paraId="245877EB">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1016" w:type="dxa"/>
            <w:tcBorders>
              <w:top w:val="nil"/>
              <w:left w:val="nil"/>
              <w:bottom w:val="single" w:color="auto" w:sz="4" w:space="0"/>
              <w:right w:val="single" w:color="auto" w:sz="4" w:space="0"/>
            </w:tcBorders>
            <w:noWrap w:val="0"/>
            <w:vAlign w:val="center"/>
          </w:tcPr>
          <w:p w14:paraId="7CD9DC6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27</w:t>
            </w:r>
          </w:p>
        </w:tc>
      </w:tr>
      <w:tr w14:paraId="3EED7A72">
        <w:tblPrEx>
          <w:tblCellMar>
            <w:top w:w="0" w:type="dxa"/>
            <w:left w:w="108" w:type="dxa"/>
            <w:bottom w:w="0" w:type="dxa"/>
            <w:right w:w="108" w:type="dxa"/>
          </w:tblCellMar>
        </w:tblPrEx>
        <w:trPr>
          <w:trHeight w:val="0" w:hRule="atLeast"/>
        </w:trPr>
        <w:tc>
          <w:tcPr>
            <w:tcW w:w="662" w:type="dxa"/>
            <w:tcBorders>
              <w:top w:val="nil"/>
              <w:left w:val="single" w:color="auto" w:sz="4" w:space="0"/>
              <w:bottom w:val="single" w:color="auto" w:sz="4" w:space="0"/>
              <w:right w:val="single" w:color="auto" w:sz="4" w:space="0"/>
            </w:tcBorders>
            <w:noWrap w:val="0"/>
            <w:vAlign w:val="center"/>
          </w:tcPr>
          <w:p w14:paraId="6C48613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12</w:t>
            </w:r>
          </w:p>
        </w:tc>
        <w:tc>
          <w:tcPr>
            <w:tcW w:w="1505" w:type="dxa"/>
            <w:tcBorders>
              <w:top w:val="nil"/>
              <w:left w:val="nil"/>
              <w:bottom w:val="single" w:color="auto" w:sz="4" w:space="0"/>
              <w:right w:val="single" w:color="auto" w:sz="4" w:space="0"/>
            </w:tcBorders>
            <w:noWrap w:val="0"/>
            <w:vAlign w:val="center"/>
          </w:tcPr>
          <w:p w14:paraId="3C3C7AD4">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乙醇-500 标准液 CRM</w:t>
            </w:r>
          </w:p>
        </w:tc>
        <w:tc>
          <w:tcPr>
            <w:tcW w:w="3988" w:type="dxa"/>
            <w:tcBorders>
              <w:top w:val="nil"/>
              <w:left w:val="nil"/>
              <w:bottom w:val="single" w:color="auto" w:sz="4" w:space="0"/>
              <w:right w:val="single" w:color="auto" w:sz="4" w:space="0"/>
            </w:tcBorders>
            <w:noWrap w:val="0"/>
            <w:vAlign w:val="center"/>
          </w:tcPr>
          <w:p w14:paraId="38CFF951">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500mg/100ml</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 1支（具体参数同上）</w:t>
            </w:r>
          </w:p>
        </w:tc>
        <w:tc>
          <w:tcPr>
            <w:tcW w:w="705" w:type="dxa"/>
            <w:tcBorders>
              <w:top w:val="nil"/>
              <w:left w:val="nil"/>
              <w:bottom w:val="single" w:color="auto" w:sz="4" w:space="0"/>
              <w:right w:val="single" w:color="auto" w:sz="4" w:space="0"/>
            </w:tcBorders>
            <w:noWrap w:val="0"/>
            <w:vAlign w:val="center"/>
          </w:tcPr>
          <w:p w14:paraId="20DD2075">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盒</w:t>
            </w:r>
          </w:p>
        </w:tc>
        <w:tc>
          <w:tcPr>
            <w:tcW w:w="743" w:type="dxa"/>
            <w:tcBorders>
              <w:top w:val="nil"/>
              <w:left w:val="nil"/>
              <w:bottom w:val="single" w:color="auto" w:sz="4" w:space="0"/>
              <w:right w:val="single" w:color="auto" w:sz="4" w:space="0"/>
            </w:tcBorders>
            <w:noWrap w:val="0"/>
            <w:vAlign w:val="center"/>
          </w:tcPr>
          <w:p w14:paraId="72628754">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1016" w:type="dxa"/>
            <w:tcBorders>
              <w:top w:val="nil"/>
              <w:left w:val="nil"/>
              <w:bottom w:val="single" w:color="auto" w:sz="4" w:space="0"/>
              <w:right w:val="single" w:color="auto" w:sz="4" w:space="0"/>
            </w:tcBorders>
            <w:noWrap w:val="0"/>
            <w:vAlign w:val="center"/>
          </w:tcPr>
          <w:p w14:paraId="40DE017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27</w:t>
            </w:r>
          </w:p>
        </w:tc>
      </w:tr>
      <w:tr w14:paraId="6409D6D2">
        <w:tblPrEx>
          <w:tblCellMar>
            <w:top w:w="0" w:type="dxa"/>
            <w:left w:w="108" w:type="dxa"/>
            <w:bottom w:w="0" w:type="dxa"/>
            <w:right w:w="108" w:type="dxa"/>
          </w:tblCellMar>
        </w:tblPrEx>
        <w:trPr>
          <w:trHeight w:val="0" w:hRule="atLeast"/>
        </w:trPr>
        <w:tc>
          <w:tcPr>
            <w:tcW w:w="662" w:type="dxa"/>
            <w:tcBorders>
              <w:top w:val="nil"/>
              <w:left w:val="single" w:color="auto" w:sz="4" w:space="0"/>
              <w:bottom w:val="single" w:color="auto" w:sz="4" w:space="0"/>
              <w:right w:val="single" w:color="auto" w:sz="4" w:space="0"/>
            </w:tcBorders>
            <w:noWrap w:val="0"/>
            <w:vAlign w:val="center"/>
          </w:tcPr>
          <w:p w14:paraId="65B826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13</w:t>
            </w:r>
          </w:p>
        </w:tc>
        <w:tc>
          <w:tcPr>
            <w:tcW w:w="1505" w:type="dxa"/>
            <w:tcBorders>
              <w:top w:val="nil"/>
              <w:left w:val="nil"/>
              <w:bottom w:val="single" w:color="auto" w:sz="4" w:space="0"/>
              <w:right w:val="single" w:color="auto" w:sz="4" w:space="0"/>
            </w:tcBorders>
            <w:noWrap w:val="0"/>
            <w:vAlign w:val="center"/>
          </w:tcPr>
          <w:p w14:paraId="2BB5BC14">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叔丁醇</w:t>
            </w:r>
          </w:p>
        </w:tc>
        <w:tc>
          <w:tcPr>
            <w:tcW w:w="3988" w:type="dxa"/>
            <w:tcBorders>
              <w:top w:val="nil"/>
              <w:left w:val="nil"/>
              <w:bottom w:val="single" w:color="auto" w:sz="4" w:space="0"/>
              <w:right w:val="single" w:color="auto" w:sz="4" w:space="0"/>
            </w:tcBorders>
            <w:noWrap w:val="0"/>
            <w:vAlign w:val="center"/>
          </w:tcPr>
          <w:p w14:paraId="7206C160">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1g /支</w:t>
            </w:r>
          </w:p>
          <w:p w14:paraId="18EC6C91">
            <w:pPr>
              <w:keepNext w:val="0"/>
              <w:keepLines w:val="0"/>
              <w:pageBreakBefore w:val="0"/>
              <w:widowControl/>
              <w:numPr>
                <w:ilvl w:val="0"/>
                <w:numId w:val="0"/>
              </w:numPr>
              <w:suppressLineNumbers w:val="0"/>
              <w:kinsoku/>
              <w:wordWrap/>
              <w:overflowPunct/>
              <w:topLinePunct w:val="0"/>
              <w:autoSpaceDN/>
              <w:bidi w:val="0"/>
              <w:snapToGrid/>
              <w:jc w:val="both"/>
              <w:textAlignment w:val="center"/>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bCs/>
                <w:color w:val="000000" w:themeColor="text1"/>
                <w:sz w:val="24"/>
                <w:szCs w:val="24"/>
                <w:highlight w:val="none"/>
                <w14:textFill>
                  <w14:solidFill>
                    <w14:schemeClr w14:val="tx1"/>
                  </w14:solidFill>
                </w14:textFill>
              </w:rPr>
              <w:t>等级：analytical standard</w:t>
            </w:r>
            <w:r>
              <w:rPr>
                <w:rFonts w:hint="eastAsia" w:ascii="宋体" w:hAnsi="宋体" w:eastAsia="宋体" w:cs="宋体"/>
                <w:bCs/>
                <w:color w:val="000000" w:themeColor="text1"/>
                <w:sz w:val="24"/>
                <w:szCs w:val="24"/>
                <w:highlight w:val="none"/>
                <w:lang w:eastAsia="zh-CN"/>
                <w14:textFill>
                  <w14:solidFill>
                    <w14:schemeClr w14:val="tx1"/>
                  </w14:solidFill>
                </w14:textFill>
              </w:rPr>
              <w:t>；</w:t>
            </w:r>
          </w:p>
          <w:p w14:paraId="35B4A460">
            <w:pPr>
              <w:keepNext w:val="0"/>
              <w:keepLines w:val="0"/>
              <w:pageBreakBefore w:val="0"/>
              <w:widowControl/>
              <w:numPr>
                <w:ilvl w:val="0"/>
                <w:numId w:val="0"/>
              </w:numPr>
              <w:suppressLineNumbers w:val="0"/>
              <w:kinsoku/>
              <w:wordWrap/>
              <w:overflowPunct/>
              <w:topLinePunct w:val="0"/>
              <w:autoSpaceDN/>
              <w:bidi w:val="0"/>
              <w:snapToGrid/>
              <w:jc w:val="both"/>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质量水平：100</w:t>
            </w:r>
            <w:r>
              <w:rPr>
                <w:rFonts w:hint="eastAsia" w:ascii="宋体" w:hAnsi="宋体" w:eastAsia="宋体" w:cs="宋体"/>
                <w:bCs/>
                <w:color w:val="000000" w:themeColor="text1"/>
                <w:sz w:val="24"/>
                <w:szCs w:val="24"/>
                <w:highlight w:val="none"/>
                <w:lang w:eastAsia="zh-CN"/>
                <w14:textFill>
                  <w14:solidFill>
                    <w14:schemeClr w14:val="tx1"/>
                  </w14:solidFill>
                </w14:textFill>
              </w:rPr>
              <w:t>；</w:t>
            </w:r>
          </w:p>
          <w:p w14:paraId="37133FF1">
            <w:pPr>
              <w:keepNext w:val="0"/>
              <w:keepLines w:val="0"/>
              <w:pageBreakBefore w:val="0"/>
              <w:widowControl/>
              <w:numPr>
                <w:ilvl w:val="0"/>
                <w:numId w:val="0"/>
              </w:numPr>
              <w:suppressLineNumbers w:val="0"/>
              <w:kinsoku/>
              <w:wordWrap/>
              <w:overflowPunct/>
              <w:topLinePunct w:val="0"/>
              <w:autoSpaceDN/>
              <w:bidi w:val="0"/>
              <w:snapToGrid/>
              <w:jc w:val="both"/>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bCs/>
                <w:color w:val="000000" w:themeColor="text1"/>
                <w:sz w:val="24"/>
                <w:szCs w:val="24"/>
                <w:highlight w:val="none"/>
                <w14:textFill>
                  <w14:solidFill>
                    <w14:schemeClr w14:val="tx1"/>
                  </w14:solidFill>
                </w14:textFill>
              </w:rPr>
              <w:t>蒸汽密度：2.5 (vs air)</w:t>
            </w:r>
            <w:r>
              <w:rPr>
                <w:rFonts w:hint="eastAsia" w:ascii="宋体" w:hAnsi="宋体" w:eastAsia="宋体" w:cs="宋体"/>
                <w:bCs/>
                <w:color w:val="000000" w:themeColor="text1"/>
                <w:sz w:val="24"/>
                <w:szCs w:val="24"/>
                <w:highlight w:val="none"/>
                <w:lang w:eastAsia="zh-CN"/>
                <w14:textFill>
                  <w14:solidFill>
                    <w14:schemeClr w14:val="tx1"/>
                  </w14:solidFill>
                </w14:textFill>
              </w:rPr>
              <w:t>；</w:t>
            </w:r>
          </w:p>
          <w:p w14:paraId="5F6B7C3E">
            <w:pPr>
              <w:keepNext w:val="0"/>
              <w:keepLines w:val="0"/>
              <w:pageBreakBefore w:val="0"/>
              <w:widowControl/>
              <w:numPr>
                <w:ilvl w:val="0"/>
                <w:numId w:val="0"/>
              </w:numPr>
              <w:suppressLineNumbers w:val="0"/>
              <w:kinsoku/>
              <w:wordWrap/>
              <w:overflowPunct/>
              <w:topLinePunct w:val="0"/>
              <w:autoSpaceDN/>
              <w:bidi w:val="0"/>
              <w:snapToGrid/>
              <w:jc w:val="both"/>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bCs/>
                <w:color w:val="000000" w:themeColor="text1"/>
                <w:sz w:val="24"/>
                <w:szCs w:val="24"/>
                <w:highlight w:val="none"/>
                <w14:textFill>
                  <w14:solidFill>
                    <w14:schemeClr w14:val="tx1"/>
                  </w14:solidFill>
                </w14:textFill>
              </w:rPr>
              <w:t>蒸汽压：31 mmHg ( 20 °C) 44 mmHg ( 26 °C)</w:t>
            </w:r>
            <w:r>
              <w:rPr>
                <w:rFonts w:hint="eastAsia" w:ascii="宋体" w:hAnsi="宋体" w:eastAsia="宋体" w:cs="宋体"/>
                <w:bCs/>
                <w:color w:val="000000" w:themeColor="text1"/>
                <w:sz w:val="24"/>
                <w:szCs w:val="24"/>
                <w:highlight w:val="none"/>
                <w:lang w:eastAsia="zh-CN"/>
                <w14:textFill>
                  <w14:solidFill>
                    <w14:schemeClr w14:val="tx1"/>
                  </w14:solidFill>
                </w14:textFill>
              </w:rPr>
              <w:t>；</w:t>
            </w:r>
          </w:p>
          <w:p w14:paraId="5174E92E">
            <w:pPr>
              <w:keepNext w:val="0"/>
              <w:keepLines w:val="0"/>
              <w:pageBreakBefore w:val="0"/>
              <w:widowControl/>
              <w:numPr>
                <w:ilvl w:val="0"/>
                <w:numId w:val="0"/>
              </w:numPr>
              <w:suppressLineNumbers w:val="0"/>
              <w:kinsoku/>
              <w:wordWrap/>
              <w:overflowPunct/>
              <w:topLinePunct w:val="0"/>
              <w:autoSpaceDN/>
              <w:bidi w:val="0"/>
              <w:snapToGrid/>
              <w:jc w:val="both"/>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测定≥99.8%</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GC</w:t>
            </w:r>
            <w:r>
              <w:rPr>
                <w:rFonts w:hint="eastAsia" w:ascii="宋体" w:hAnsi="宋体" w:eastAsia="宋体" w:cs="宋体"/>
                <w:bCs/>
                <w:color w:val="000000" w:themeColor="text1"/>
                <w:sz w:val="24"/>
                <w:szCs w:val="24"/>
                <w:highlight w:val="none"/>
                <w:lang w:eastAsia="zh-CN"/>
                <w14:textFill>
                  <w14:solidFill>
                    <w14:schemeClr w14:val="tx1"/>
                  </w14:solidFill>
                </w14:textFill>
              </w:rPr>
              <w:t>）。</w:t>
            </w:r>
          </w:p>
        </w:tc>
        <w:tc>
          <w:tcPr>
            <w:tcW w:w="705" w:type="dxa"/>
            <w:tcBorders>
              <w:top w:val="nil"/>
              <w:left w:val="nil"/>
              <w:bottom w:val="single" w:color="auto" w:sz="4" w:space="0"/>
              <w:right w:val="single" w:color="auto" w:sz="4" w:space="0"/>
            </w:tcBorders>
            <w:noWrap w:val="0"/>
            <w:vAlign w:val="center"/>
          </w:tcPr>
          <w:p w14:paraId="008EEAA1">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w:t>
            </w:r>
          </w:p>
        </w:tc>
        <w:tc>
          <w:tcPr>
            <w:tcW w:w="743" w:type="dxa"/>
            <w:tcBorders>
              <w:top w:val="nil"/>
              <w:left w:val="nil"/>
              <w:bottom w:val="single" w:color="auto" w:sz="4" w:space="0"/>
              <w:right w:val="single" w:color="auto" w:sz="4" w:space="0"/>
            </w:tcBorders>
            <w:noWrap w:val="0"/>
            <w:vAlign w:val="center"/>
          </w:tcPr>
          <w:p w14:paraId="5C82527C">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1016" w:type="dxa"/>
            <w:tcBorders>
              <w:top w:val="nil"/>
              <w:left w:val="nil"/>
              <w:bottom w:val="single" w:color="auto" w:sz="4" w:space="0"/>
              <w:right w:val="single" w:color="auto" w:sz="4" w:space="0"/>
            </w:tcBorders>
            <w:noWrap w:val="0"/>
            <w:vAlign w:val="center"/>
          </w:tcPr>
          <w:p w14:paraId="0F1C3A9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32</w:t>
            </w:r>
          </w:p>
        </w:tc>
      </w:tr>
      <w:tr w14:paraId="6F77A93E">
        <w:tblPrEx>
          <w:tblCellMar>
            <w:top w:w="0" w:type="dxa"/>
            <w:left w:w="108" w:type="dxa"/>
            <w:bottom w:w="0" w:type="dxa"/>
            <w:right w:w="108" w:type="dxa"/>
          </w:tblCellMar>
        </w:tblPrEx>
        <w:trPr>
          <w:trHeight w:val="0" w:hRule="atLeast"/>
        </w:trPr>
        <w:tc>
          <w:tcPr>
            <w:tcW w:w="662" w:type="dxa"/>
            <w:tcBorders>
              <w:top w:val="nil"/>
              <w:left w:val="single" w:color="auto" w:sz="4" w:space="0"/>
              <w:bottom w:val="single" w:color="auto" w:sz="4" w:space="0"/>
              <w:right w:val="single" w:color="auto" w:sz="4" w:space="0"/>
            </w:tcBorders>
            <w:noWrap w:val="0"/>
            <w:vAlign w:val="center"/>
          </w:tcPr>
          <w:p w14:paraId="4BC9E7A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14</w:t>
            </w:r>
          </w:p>
        </w:tc>
        <w:tc>
          <w:tcPr>
            <w:tcW w:w="1505" w:type="dxa"/>
            <w:tcBorders>
              <w:top w:val="nil"/>
              <w:left w:val="nil"/>
              <w:bottom w:val="single" w:color="auto" w:sz="4" w:space="0"/>
              <w:right w:val="single" w:color="auto" w:sz="4" w:space="0"/>
            </w:tcBorders>
            <w:noWrap w:val="0"/>
            <w:vAlign w:val="center"/>
          </w:tcPr>
          <w:p w14:paraId="1CBF3C62">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液相进样瓶</w:t>
            </w:r>
          </w:p>
        </w:tc>
        <w:tc>
          <w:tcPr>
            <w:tcW w:w="3988" w:type="dxa"/>
            <w:tcBorders>
              <w:top w:val="nil"/>
              <w:left w:val="nil"/>
              <w:bottom w:val="single" w:color="auto" w:sz="4" w:space="0"/>
              <w:right w:val="single" w:color="auto" w:sz="4" w:space="0"/>
            </w:tcBorders>
            <w:noWrap w:val="0"/>
            <w:vAlign w:val="center"/>
          </w:tcPr>
          <w:p w14:paraId="2A89CD18">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2ml配盖100只</w:t>
            </w:r>
          </w:p>
        </w:tc>
        <w:tc>
          <w:tcPr>
            <w:tcW w:w="705" w:type="dxa"/>
            <w:tcBorders>
              <w:top w:val="nil"/>
              <w:left w:val="nil"/>
              <w:bottom w:val="single" w:color="auto" w:sz="4" w:space="0"/>
              <w:right w:val="single" w:color="auto" w:sz="4" w:space="0"/>
            </w:tcBorders>
            <w:noWrap w:val="0"/>
            <w:vAlign w:val="center"/>
          </w:tcPr>
          <w:p w14:paraId="63F162D0">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盒</w:t>
            </w:r>
          </w:p>
        </w:tc>
        <w:tc>
          <w:tcPr>
            <w:tcW w:w="743" w:type="dxa"/>
            <w:tcBorders>
              <w:top w:val="nil"/>
              <w:left w:val="nil"/>
              <w:bottom w:val="single" w:color="auto" w:sz="4" w:space="0"/>
              <w:right w:val="single" w:color="auto" w:sz="4" w:space="0"/>
            </w:tcBorders>
            <w:noWrap w:val="0"/>
            <w:vAlign w:val="center"/>
          </w:tcPr>
          <w:p w14:paraId="68EC1594">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1016" w:type="dxa"/>
            <w:tcBorders>
              <w:top w:val="nil"/>
              <w:left w:val="nil"/>
              <w:bottom w:val="single" w:color="auto" w:sz="4" w:space="0"/>
              <w:right w:val="single" w:color="auto" w:sz="4" w:space="0"/>
            </w:tcBorders>
            <w:noWrap w:val="0"/>
            <w:vAlign w:val="center"/>
          </w:tcPr>
          <w:p w14:paraId="785715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30</w:t>
            </w:r>
          </w:p>
        </w:tc>
      </w:tr>
      <w:tr w14:paraId="1D4DE0FF">
        <w:tblPrEx>
          <w:tblCellMar>
            <w:top w:w="0" w:type="dxa"/>
            <w:left w:w="108" w:type="dxa"/>
            <w:bottom w:w="0" w:type="dxa"/>
            <w:right w:w="108" w:type="dxa"/>
          </w:tblCellMar>
        </w:tblPrEx>
        <w:trPr>
          <w:trHeight w:val="0" w:hRule="atLeast"/>
        </w:trPr>
        <w:tc>
          <w:tcPr>
            <w:tcW w:w="662" w:type="dxa"/>
            <w:tcBorders>
              <w:top w:val="nil"/>
              <w:left w:val="single" w:color="auto" w:sz="4" w:space="0"/>
              <w:bottom w:val="single" w:color="auto" w:sz="4" w:space="0"/>
              <w:right w:val="single" w:color="auto" w:sz="4" w:space="0"/>
            </w:tcBorders>
            <w:noWrap w:val="0"/>
            <w:vAlign w:val="center"/>
          </w:tcPr>
          <w:p w14:paraId="1B57B20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15</w:t>
            </w:r>
          </w:p>
        </w:tc>
        <w:tc>
          <w:tcPr>
            <w:tcW w:w="1505" w:type="dxa"/>
            <w:tcBorders>
              <w:top w:val="nil"/>
              <w:left w:val="nil"/>
              <w:bottom w:val="single" w:color="auto" w:sz="4" w:space="0"/>
              <w:right w:val="single" w:color="auto" w:sz="4" w:space="0"/>
            </w:tcBorders>
            <w:noWrap w:val="0"/>
            <w:vAlign w:val="center"/>
          </w:tcPr>
          <w:p w14:paraId="735345B1">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实验器皿清洗液</w:t>
            </w:r>
          </w:p>
        </w:tc>
        <w:tc>
          <w:tcPr>
            <w:tcW w:w="3988" w:type="dxa"/>
            <w:tcBorders>
              <w:top w:val="nil"/>
              <w:left w:val="nil"/>
              <w:bottom w:val="single" w:color="auto" w:sz="4" w:space="0"/>
              <w:right w:val="single" w:color="auto" w:sz="4" w:space="0"/>
            </w:tcBorders>
            <w:noWrap w:val="0"/>
            <w:vAlign w:val="center"/>
          </w:tcPr>
          <w:p w14:paraId="10EB4F66">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1000ml</w:t>
            </w:r>
          </w:p>
        </w:tc>
        <w:tc>
          <w:tcPr>
            <w:tcW w:w="705" w:type="dxa"/>
            <w:tcBorders>
              <w:top w:val="nil"/>
              <w:left w:val="nil"/>
              <w:bottom w:val="single" w:color="auto" w:sz="4" w:space="0"/>
              <w:right w:val="single" w:color="auto" w:sz="4" w:space="0"/>
            </w:tcBorders>
            <w:noWrap w:val="0"/>
            <w:vAlign w:val="center"/>
          </w:tcPr>
          <w:p w14:paraId="505301A8">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瓶</w:t>
            </w:r>
          </w:p>
        </w:tc>
        <w:tc>
          <w:tcPr>
            <w:tcW w:w="743" w:type="dxa"/>
            <w:tcBorders>
              <w:top w:val="nil"/>
              <w:left w:val="nil"/>
              <w:bottom w:val="single" w:color="auto" w:sz="4" w:space="0"/>
              <w:right w:val="single" w:color="auto" w:sz="4" w:space="0"/>
            </w:tcBorders>
            <w:noWrap w:val="0"/>
            <w:vAlign w:val="center"/>
          </w:tcPr>
          <w:p w14:paraId="4AD46700">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1016" w:type="dxa"/>
            <w:tcBorders>
              <w:top w:val="nil"/>
              <w:left w:val="nil"/>
              <w:bottom w:val="single" w:color="auto" w:sz="4" w:space="0"/>
              <w:right w:val="single" w:color="auto" w:sz="4" w:space="0"/>
            </w:tcBorders>
            <w:noWrap w:val="0"/>
            <w:vAlign w:val="center"/>
          </w:tcPr>
          <w:p w14:paraId="6FBEFA7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50</w:t>
            </w:r>
          </w:p>
        </w:tc>
      </w:tr>
      <w:tr w14:paraId="707FBB62">
        <w:tblPrEx>
          <w:tblCellMar>
            <w:top w:w="0" w:type="dxa"/>
            <w:left w:w="108" w:type="dxa"/>
            <w:bottom w:w="0" w:type="dxa"/>
            <w:right w:w="108" w:type="dxa"/>
          </w:tblCellMar>
        </w:tblPrEx>
        <w:trPr>
          <w:trHeight w:val="0" w:hRule="atLeast"/>
        </w:trPr>
        <w:tc>
          <w:tcPr>
            <w:tcW w:w="662" w:type="dxa"/>
            <w:tcBorders>
              <w:top w:val="nil"/>
              <w:left w:val="single" w:color="auto" w:sz="4" w:space="0"/>
              <w:bottom w:val="single" w:color="auto" w:sz="4" w:space="0"/>
              <w:right w:val="single" w:color="auto" w:sz="4" w:space="0"/>
            </w:tcBorders>
            <w:noWrap w:val="0"/>
            <w:vAlign w:val="center"/>
          </w:tcPr>
          <w:p w14:paraId="10A0DBC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16</w:t>
            </w:r>
          </w:p>
        </w:tc>
        <w:tc>
          <w:tcPr>
            <w:tcW w:w="1505" w:type="dxa"/>
            <w:tcBorders>
              <w:top w:val="nil"/>
              <w:left w:val="nil"/>
              <w:bottom w:val="single" w:color="auto" w:sz="4" w:space="0"/>
              <w:right w:val="single" w:color="auto" w:sz="4" w:space="0"/>
            </w:tcBorders>
            <w:noWrap w:val="0"/>
            <w:vAlign w:val="center"/>
          </w:tcPr>
          <w:p w14:paraId="0E21C4C3">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一次性尿杯</w:t>
            </w:r>
          </w:p>
        </w:tc>
        <w:tc>
          <w:tcPr>
            <w:tcW w:w="3988" w:type="dxa"/>
            <w:tcBorders>
              <w:top w:val="nil"/>
              <w:left w:val="nil"/>
              <w:bottom w:val="single" w:color="auto" w:sz="4" w:space="0"/>
              <w:right w:val="single" w:color="auto" w:sz="4" w:space="0"/>
            </w:tcBorders>
            <w:noWrap w:val="0"/>
            <w:vAlign w:val="center"/>
          </w:tcPr>
          <w:p w14:paraId="28706979">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1000个/袋及以上</w:t>
            </w:r>
          </w:p>
        </w:tc>
        <w:tc>
          <w:tcPr>
            <w:tcW w:w="705" w:type="dxa"/>
            <w:tcBorders>
              <w:top w:val="nil"/>
              <w:left w:val="nil"/>
              <w:bottom w:val="single" w:color="auto" w:sz="4" w:space="0"/>
              <w:right w:val="single" w:color="auto" w:sz="4" w:space="0"/>
            </w:tcBorders>
            <w:noWrap w:val="0"/>
            <w:vAlign w:val="center"/>
          </w:tcPr>
          <w:p w14:paraId="5F7C3715">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袋</w:t>
            </w:r>
          </w:p>
        </w:tc>
        <w:tc>
          <w:tcPr>
            <w:tcW w:w="743" w:type="dxa"/>
            <w:tcBorders>
              <w:top w:val="nil"/>
              <w:left w:val="nil"/>
              <w:bottom w:val="single" w:color="auto" w:sz="4" w:space="0"/>
              <w:right w:val="single" w:color="auto" w:sz="4" w:space="0"/>
            </w:tcBorders>
            <w:noWrap w:val="0"/>
            <w:vAlign w:val="center"/>
          </w:tcPr>
          <w:p w14:paraId="72D0C636">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1016" w:type="dxa"/>
            <w:tcBorders>
              <w:top w:val="nil"/>
              <w:left w:val="nil"/>
              <w:bottom w:val="single" w:color="auto" w:sz="4" w:space="0"/>
              <w:right w:val="single" w:color="auto" w:sz="4" w:space="0"/>
            </w:tcBorders>
            <w:noWrap w:val="0"/>
            <w:vAlign w:val="center"/>
          </w:tcPr>
          <w:p w14:paraId="53CD3F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20</w:t>
            </w:r>
          </w:p>
        </w:tc>
      </w:tr>
      <w:tr w14:paraId="3C313532">
        <w:tblPrEx>
          <w:tblCellMar>
            <w:top w:w="0" w:type="dxa"/>
            <w:left w:w="108" w:type="dxa"/>
            <w:bottom w:w="0" w:type="dxa"/>
            <w:right w:w="108" w:type="dxa"/>
          </w:tblCellMar>
        </w:tblPrEx>
        <w:trPr>
          <w:trHeight w:val="0" w:hRule="atLeast"/>
        </w:trPr>
        <w:tc>
          <w:tcPr>
            <w:tcW w:w="662" w:type="dxa"/>
            <w:tcBorders>
              <w:top w:val="nil"/>
              <w:left w:val="single" w:color="auto" w:sz="4" w:space="0"/>
              <w:bottom w:val="single" w:color="auto" w:sz="4" w:space="0"/>
              <w:right w:val="single" w:color="auto" w:sz="4" w:space="0"/>
            </w:tcBorders>
            <w:noWrap w:val="0"/>
            <w:vAlign w:val="center"/>
          </w:tcPr>
          <w:p w14:paraId="0F4E5F7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17</w:t>
            </w:r>
          </w:p>
        </w:tc>
        <w:tc>
          <w:tcPr>
            <w:tcW w:w="1505" w:type="dxa"/>
            <w:tcBorders>
              <w:top w:val="nil"/>
              <w:left w:val="nil"/>
              <w:bottom w:val="single" w:color="auto" w:sz="4" w:space="0"/>
              <w:right w:val="single" w:color="auto" w:sz="4" w:space="0"/>
            </w:tcBorders>
            <w:noWrap w:val="0"/>
            <w:vAlign w:val="center"/>
          </w:tcPr>
          <w:p w14:paraId="051059BC">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塑料吸管</w:t>
            </w:r>
          </w:p>
        </w:tc>
        <w:tc>
          <w:tcPr>
            <w:tcW w:w="3988" w:type="dxa"/>
            <w:tcBorders>
              <w:top w:val="nil"/>
              <w:left w:val="nil"/>
              <w:bottom w:val="single" w:color="auto" w:sz="4" w:space="0"/>
              <w:right w:val="single" w:color="auto" w:sz="4" w:space="0"/>
            </w:tcBorders>
            <w:noWrap w:val="0"/>
            <w:vAlign w:val="center"/>
          </w:tcPr>
          <w:p w14:paraId="3D7F705E">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3ml 100支</w:t>
            </w:r>
          </w:p>
        </w:tc>
        <w:tc>
          <w:tcPr>
            <w:tcW w:w="705" w:type="dxa"/>
            <w:tcBorders>
              <w:top w:val="nil"/>
              <w:left w:val="nil"/>
              <w:bottom w:val="single" w:color="auto" w:sz="4" w:space="0"/>
              <w:right w:val="single" w:color="auto" w:sz="4" w:space="0"/>
            </w:tcBorders>
            <w:noWrap w:val="0"/>
            <w:vAlign w:val="center"/>
          </w:tcPr>
          <w:p w14:paraId="76431C02">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w:t>
            </w:r>
          </w:p>
        </w:tc>
        <w:tc>
          <w:tcPr>
            <w:tcW w:w="743" w:type="dxa"/>
            <w:tcBorders>
              <w:top w:val="nil"/>
              <w:left w:val="nil"/>
              <w:bottom w:val="single" w:color="auto" w:sz="4" w:space="0"/>
              <w:right w:val="single" w:color="auto" w:sz="4" w:space="0"/>
            </w:tcBorders>
            <w:noWrap w:val="0"/>
            <w:vAlign w:val="center"/>
          </w:tcPr>
          <w:p w14:paraId="655AE687">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1016" w:type="dxa"/>
            <w:tcBorders>
              <w:top w:val="nil"/>
              <w:left w:val="nil"/>
              <w:bottom w:val="single" w:color="auto" w:sz="4" w:space="0"/>
              <w:right w:val="single" w:color="auto" w:sz="4" w:space="0"/>
            </w:tcBorders>
            <w:noWrap w:val="0"/>
            <w:vAlign w:val="center"/>
          </w:tcPr>
          <w:p w14:paraId="29788655">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r>
      <w:tr w14:paraId="4D3BB2D5">
        <w:tblPrEx>
          <w:tblCellMar>
            <w:top w:w="0" w:type="dxa"/>
            <w:left w:w="108" w:type="dxa"/>
            <w:bottom w:w="0" w:type="dxa"/>
            <w:right w:w="108" w:type="dxa"/>
          </w:tblCellMar>
        </w:tblPrEx>
        <w:trPr>
          <w:trHeight w:val="0" w:hRule="atLeast"/>
        </w:trPr>
        <w:tc>
          <w:tcPr>
            <w:tcW w:w="662" w:type="dxa"/>
            <w:tcBorders>
              <w:top w:val="nil"/>
              <w:left w:val="single" w:color="auto" w:sz="4" w:space="0"/>
              <w:bottom w:val="single" w:color="auto" w:sz="4" w:space="0"/>
              <w:right w:val="single" w:color="auto" w:sz="4" w:space="0"/>
            </w:tcBorders>
            <w:noWrap w:val="0"/>
            <w:vAlign w:val="center"/>
          </w:tcPr>
          <w:p w14:paraId="7CEB876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18</w:t>
            </w:r>
          </w:p>
        </w:tc>
        <w:tc>
          <w:tcPr>
            <w:tcW w:w="1505" w:type="dxa"/>
            <w:tcBorders>
              <w:top w:val="nil"/>
              <w:left w:val="nil"/>
              <w:bottom w:val="single" w:color="auto" w:sz="4" w:space="0"/>
              <w:right w:val="single" w:color="auto" w:sz="4" w:space="0"/>
            </w:tcBorders>
            <w:noWrap w:val="0"/>
            <w:vAlign w:val="center"/>
          </w:tcPr>
          <w:p w14:paraId="1F928D5D">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记号笔</w:t>
            </w:r>
          </w:p>
        </w:tc>
        <w:tc>
          <w:tcPr>
            <w:tcW w:w="3988" w:type="dxa"/>
            <w:tcBorders>
              <w:top w:val="nil"/>
              <w:left w:val="nil"/>
              <w:bottom w:val="single" w:color="auto" w:sz="4" w:space="0"/>
              <w:right w:val="single" w:color="auto" w:sz="4" w:space="0"/>
            </w:tcBorders>
            <w:noWrap w:val="0"/>
            <w:vAlign w:val="center"/>
          </w:tcPr>
          <w:p w14:paraId="1A6DE3C5">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12支</w:t>
            </w:r>
          </w:p>
        </w:tc>
        <w:tc>
          <w:tcPr>
            <w:tcW w:w="705" w:type="dxa"/>
            <w:tcBorders>
              <w:top w:val="nil"/>
              <w:left w:val="nil"/>
              <w:bottom w:val="single" w:color="auto" w:sz="4" w:space="0"/>
              <w:right w:val="single" w:color="auto" w:sz="4" w:space="0"/>
            </w:tcBorders>
            <w:noWrap w:val="0"/>
            <w:vAlign w:val="center"/>
          </w:tcPr>
          <w:p w14:paraId="7428E997">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盒</w:t>
            </w:r>
          </w:p>
        </w:tc>
        <w:tc>
          <w:tcPr>
            <w:tcW w:w="743" w:type="dxa"/>
            <w:tcBorders>
              <w:top w:val="nil"/>
              <w:left w:val="nil"/>
              <w:bottom w:val="single" w:color="auto" w:sz="4" w:space="0"/>
              <w:right w:val="single" w:color="auto" w:sz="4" w:space="0"/>
            </w:tcBorders>
            <w:noWrap w:val="0"/>
            <w:vAlign w:val="center"/>
          </w:tcPr>
          <w:p w14:paraId="308C0C1D">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1016" w:type="dxa"/>
            <w:tcBorders>
              <w:top w:val="nil"/>
              <w:left w:val="nil"/>
              <w:bottom w:val="single" w:color="auto" w:sz="4" w:space="0"/>
              <w:right w:val="single" w:color="auto" w:sz="4" w:space="0"/>
            </w:tcBorders>
            <w:noWrap w:val="0"/>
            <w:vAlign w:val="center"/>
          </w:tcPr>
          <w:p w14:paraId="4A38EB1F">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w:t>
            </w:r>
          </w:p>
        </w:tc>
      </w:tr>
      <w:tr w14:paraId="6CA83051">
        <w:tblPrEx>
          <w:tblCellMar>
            <w:top w:w="0" w:type="dxa"/>
            <w:left w:w="108" w:type="dxa"/>
            <w:bottom w:w="0" w:type="dxa"/>
            <w:right w:w="108" w:type="dxa"/>
          </w:tblCellMar>
        </w:tblPrEx>
        <w:trPr>
          <w:trHeight w:val="0" w:hRule="atLeast"/>
        </w:trPr>
        <w:tc>
          <w:tcPr>
            <w:tcW w:w="662" w:type="dxa"/>
            <w:tcBorders>
              <w:top w:val="nil"/>
              <w:left w:val="single" w:color="auto" w:sz="4" w:space="0"/>
              <w:bottom w:val="single" w:color="auto" w:sz="4" w:space="0"/>
              <w:right w:val="single" w:color="auto" w:sz="4" w:space="0"/>
            </w:tcBorders>
            <w:noWrap w:val="0"/>
            <w:vAlign w:val="center"/>
          </w:tcPr>
          <w:p w14:paraId="6AE3DDF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19</w:t>
            </w:r>
          </w:p>
        </w:tc>
        <w:tc>
          <w:tcPr>
            <w:tcW w:w="1505" w:type="dxa"/>
            <w:tcBorders>
              <w:top w:val="nil"/>
              <w:left w:val="nil"/>
              <w:bottom w:val="single" w:color="auto" w:sz="4" w:space="0"/>
              <w:right w:val="single" w:color="auto" w:sz="4" w:space="0"/>
            </w:tcBorders>
            <w:noWrap w:val="0"/>
            <w:vAlign w:val="center"/>
          </w:tcPr>
          <w:p w14:paraId="1E73B16F">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封口袋</w:t>
            </w:r>
          </w:p>
        </w:tc>
        <w:tc>
          <w:tcPr>
            <w:tcW w:w="3988" w:type="dxa"/>
            <w:tcBorders>
              <w:top w:val="nil"/>
              <w:left w:val="nil"/>
              <w:bottom w:val="single" w:color="auto" w:sz="4" w:space="0"/>
              <w:right w:val="single" w:color="auto" w:sz="4" w:space="0"/>
            </w:tcBorders>
            <w:noWrap w:val="0"/>
            <w:vAlign w:val="center"/>
          </w:tcPr>
          <w:p w14:paraId="1D3C8F90">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10*15 100只</w:t>
            </w:r>
          </w:p>
        </w:tc>
        <w:tc>
          <w:tcPr>
            <w:tcW w:w="705" w:type="dxa"/>
            <w:tcBorders>
              <w:top w:val="nil"/>
              <w:left w:val="nil"/>
              <w:bottom w:val="single" w:color="auto" w:sz="4" w:space="0"/>
              <w:right w:val="single" w:color="auto" w:sz="4" w:space="0"/>
            </w:tcBorders>
            <w:noWrap w:val="0"/>
            <w:vAlign w:val="center"/>
          </w:tcPr>
          <w:p w14:paraId="34A4AEA5">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w:t>
            </w:r>
          </w:p>
        </w:tc>
        <w:tc>
          <w:tcPr>
            <w:tcW w:w="743" w:type="dxa"/>
            <w:tcBorders>
              <w:top w:val="nil"/>
              <w:left w:val="nil"/>
              <w:bottom w:val="single" w:color="auto" w:sz="4" w:space="0"/>
              <w:right w:val="single" w:color="auto" w:sz="4" w:space="0"/>
            </w:tcBorders>
            <w:noWrap w:val="0"/>
            <w:vAlign w:val="center"/>
          </w:tcPr>
          <w:p w14:paraId="70029443">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1016" w:type="dxa"/>
            <w:tcBorders>
              <w:top w:val="nil"/>
              <w:left w:val="nil"/>
              <w:bottom w:val="single" w:color="auto" w:sz="4" w:space="0"/>
              <w:right w:val="single" w:color="auto" w:sz="4" w:space="0"/>
            </w:tcBorders>
            <w:noWrap w:val="0"/>
            <w:vAlign w:val="center"/>
          </w:tcPr>
          <w:p w14:paraId="7180F117">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r>
      <w:tr w14:paraId="555925C0">
        <w:tblPrEx>
          <w:tblCellMar>
            <w:top w:w="0" w:type="dxa"/>
            <w:left w:w="108" w:type="dxa"/>
            <w:bottom w:w="0" w:type="dxa"/>
            <w:right w:w="108" w:type="dxa"/>
          </w:tblCellMar>
        </w:tblPrEx>
        <w:trPr>
          <w:trHeight w:val="0" w:hRule="atLeast"/>
        </w:trPr>
        <w:tc>
          <w:tcPr>
            <w:tcW w:w="662" w:type="dxa"/>
            <w:tcBorders>
              <w:top w:val="nil"/>
              <w:left w:val="single" w:color="auto" w:sz="4" w:space="0"/>
              <w:bottom w:val="single" w:color="auto" w:sz="4" w:space="0"/>
              <w:right w:val="single" w:color="auto" w:sz="4" w:space="0"/>
            </w:tcBorders>
            <w:noWrap w:val="0"/>
            <w:vAlign w:val="center"/>
          </w:tcPr>
          <w:p w14:paraId="16E3F67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20</w:t>
            </w:r>
          </w:p>
        </w:tc>
        <w:tc>
          <w:tcPr>
            <w:tcW w:w="1505" w:type="dxa"/>
            <w:tcBorders>
              <w:top w:val="nil"/>
              <w:left w:val="nil"/>
              <w:bottom w:val="single" w:color="auto" w:sz="4" w:space="0"/>
              <w:right w:val="single" w:color="auto" w:sz="4" w:space="0"/>
            </w:tcBorders>
            <w:noWrap w:val="0"/>
            <w:vAlign w:val="center"/>
          </w:tcPr>
          <w:p w14:paraId="0552FC78">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封口袋</w:t>
            </w:r>
          </w:p>
        </w:tc>
        <w:tc>
          <w:tcPr>
            <w:tcW w:w="3988" w:type="dxa"/>
            <w:tcBorders>
              <w:top w:val="nil"/>
              <w:left w:val="nil"/>
              <w:bottom w:val="single" w:color="auto" w:sz="4" w:space="0"/>
              <w:right w:val="single" w:color="auto" w:sz="4" w:space="0"/>
            </w:tcBorders>
            <w:noWrap w:val="0"/>
            <w:vAlign w:val="center"/>
          </w:tcPr>
          <w:p w14:paraId="7812A9D0">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15*20 100只</w:t>
            </w:r>
          </w:p>
        </w:tc>
        <w:tc>
          <w:tcPr>
            <w:tcW w:w="705" w:type="dxa"/>
            <w:tcBorders>
              <w:top w:val="nil"/>
              <w:left w:val="nil"/>
              <w:bottom w:val="single" w:color="auto" w:sz="4" w:space="0"/>
              <w:right w:val="single" w:color="auto" w:sz="4" w:space="0"/>
            </w:tcBorders>
            <w:noWrap w:val="0"/>
            <w:vAlign w:val="center"/>
          </w:tcPr>
          <w:p w14:paraId="1BB9C764">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w:t>
            </w:r>
          </w:p>
        </w:tc>
        <w:tc>
          <w:tcPr>
            <w:tcW w:w="743" w:type="dxa"/>
            <w:tcBorders>
              <w:top w:val="nil"/>
              <w:left w:val="nil"/>
              <w:bottom w:val="single" w:color="auto" w:sz="4" w:space="0"/>
              <w:right w:val="single" w:color="auto" w:sz="4" w:space="0"/>
            </w:tcBorders>
            <w:noWrap w:val="0"/>
            <w:vAlign w:val="center"/>
          </w:tcPr>
          <w:p w14:paraId="0FB0A52B">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1016" w:type="dxa"/>
            <w:tcBorders>
              <w:top w:val="nil"/>
              <w:left w:val="nil"/>
              <w:bottom w:val="single" w:color="auto" w:sz="4" w:space="0"/>
              <w:right w:val="single" w:color="auto" w:sz="4" w:space="0"/>
            </w:tcBorders>
            <w:noWrap w:val="0"/>
            <w:vAlign w:val="center"/>
          </w:tcPr>
          <w:p w14:paraId="5A316E6A">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r>
      <w:tr w14:paraId="2BDDADF1">
        <w:tblPrEx>
          <w:tblCellMar>
            <w:top w:w="0" w:type="dxa"/>
            <w:left w:w="108" w:type="dxa"/>
            <w:bottom w:w="0" w:type="dxa"/>
            <w:right w:w="108" w:type="dxa"/>
          </w:tblCellMar>
        </w:tblPrEx>
        <w:trPr>
          <w:trHeight w:val="0" w:hRule="atLeast"/>
        </w:trPr>
        <w:tc>
          <w:tcPr>
            <w:tcW w:w="662" w:type="dxa"/>
            <w:tcBorders>
              <w:top w:val="nil"/>
              <w:left w:val="single" w:color="auto" w:sz="4" w:space="0"/>
              <w:bottom w:val="single" w:color="auto" w:sz="4" w:space="0"/>
              <w:right w:val="single" w:color="auto" w:sz="4" w:space="0"/>
            </w:tcBorders>
            <w:noWrap w:val="0"/>
            <w:vAlign w:val="center"/>
          </w:tcPr>
          <w:p w14:paraId="67FAA1F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21</w:t>
            </w:r>
          </w:p>
        </w:tc>
        <w:tc>
          <w:tcPr>
            <w:tcW w:w="1505" w:type="dxa"/>
            <w:tcBorders>
              <w:top w:val="nil"/>
              <w:left w:val="nil"/>
              <w:bottom w:val="single" w:color="auto" w:sz="4" w:space="0"/>
              <w:right w:val="single" w:color="auto" w:sz="4" w:space="0"/>
            </w:tcBorders>
            <w:noWrap w:val="0"/>
            <w:vAlign w:val="center"/>
          </w:tcPr>
          <w:p w14:paraId="19315827">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蒸馏水</w:t>
            </w:r>
          </w:p>
        </w:tc>
        <w:tc>
          <w:tcPr>
            <w:tcW w:w="3988" w:type="dxa"/>
            <w:tcBorders>
              <w:top w:val="nil"/>
              <w:left w:val="nil"/>
              <w:bottom w:val="single" w:color="auto" w:sz="4" w:space="0"/>
              <w:right w:val="single" w:color="auto" w:sz="4" w:space="0"/>
            </w:tcBorders>
            <w:noWrap w:val="0"/>
            <w:vAlign w:val="center"/>
          </w:tcPr>
          <w:p w14:paraId="5F63103E">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1.5L</w:t>
            </w:r>
          </w:p>
        </w:tc>
        <w:tc>
          <w:tcPr>
            <w:tcW w:w="705" w:type="dxa"/>
            <w:tcBorders>
              <w:top w:val="nil"/>
              <w:left w:val="nil"/>
              <w:bottom w:val="single" w:color="auto" w:sz="4" w:space="0"/>
              <w:right w:val="single" w:color="auto" w:sz="4" w:space="0"/>
            </w:tcBorders>
            <w:noWrap w:val="0"/>
            <w:vAlign w:val="center"/>
          </w:tcPr>
          <w:p w14:paraId="0894DB01">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瓶</w:t>
            </w:r>
          </w:p>
        </w:tc>
        <w:tc>
          <w:tcPr>
            <w:tcW w:w="743" w:type="dxa"/>
            <w:tcBorders>
              <w:top w:val="nil"/>
              <w:left w:val="nil"/>
              <w:bottom w:val="single" w:color="auto" w:sz="4" w:space="0"/>
              <w:right w:val="single" w:color="auto" w:sz="4" w:space="0"/>
            </w:tcBorders>
            <w:noWrap w:val="0"/>
            <w:vAlign w:val="center"/>
          </w:tcPr>
          <w:p w14:paraId="23C0FE37">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1016" w:type="dxa"/>
            <w:tcBorders>
              <w:top w:val="nil"/>
              <w:left w:val="nil"/>
              <w:bottom w:val="single" w:color="auto" w:sz="4" w:space="0"/>
              <w:right w:val="single" w:color="auto" w:sz="4" w:space="0"/>
            </w:tcBorders>
            <w:noWrap w:val="0"/>
            <w:vAlign w:val="center"/>
          </w:tcPr>
          <w:p w14:paraId="53137330">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r>
      <w:tr w14:paraId="2B127783">
        <w:tblPrEx>
          <w:tblCellMar>
            <w:top w:w="0" w:type="dxa"/>
            <w:left w:w="108" w:type="dxa"/>
            <w:bottom w:w="0" w:type="dxa"/>
            <w:right w:w="108" w:type="dxa"/>
          </w:tblCellMar>
        </w:tblPrEx>
        <w:trPr>
          <w:trHeight w:val="0" w:hRule="atLeast"/>
        </w:trPr>
        <w:tc>
          <w:tcPr>
            <w:tcW w:w="662" w:type="dxa"/>
            <w:tcBorders>
              <w:top w:val="nil"/>
              <w:left w:val="single" w:color="auto" w:sz="4" w:space="0"/>
              <w:bottom w:val="single" w:color="auto" w:sz="4" w:space="0"/>
              <w:right w:val="single" w:color="auto" w:sz="4" w:space="0"/>
            </w:tcBorders>
            <w:noWrap w:val="0"/>
            <w:vAlign w:val="center"/>
          </w:tcPr>
          <w:p w14:paraId="776626B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22</w:t>
            </w:r>
          </w:p>
        </w:tc>
        <w:tc>
          <w:tcPr>
            <w:tcW w:w="1505" w:type="dxa"/>
            <w:tcBorders>
              <w:top w:val="nil"/>
              <w:left w:val="nil"/>
              <w:bottom w:val="single" w:color="auto" w:sz="4" w:space="0"/>
              <w:right w:val="single" w:color="auto" w:sz="4" w:space="0"/>
            </w:tcBorders>
            <w:noWrap w:val="0"/>
            <w:vAlign w:val="center"/>
          </w:tcPr>
          <w:p w14:paraId="1B770101">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一次性真空采血管</w:t>
            </w:r>
          </w:p>
        </w:tc>
        <w:tc>
          <w:tcPr>
            <w:tcW w:w="3988" w:type="dxa"/>
            <w:tcBorders>
              <w:top w:val="nil"/>
              <w:left w:val="nil"/>
              <w:bottom w:val="single" w:color="auto" w:sz="4" w:space="0"/>
              <w:right w:val="single" w:color="auto" w:sz="4" w:space="0"/>
            </w:tcBorders>
            <w:noWrap w:val="0"/>
            <w:vAlign w:val="center"/>
          </w:tcPr>
          <w:p w14:paraId="5F7B9D3A">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5ml EDTA抗凝管 100支/盒及以上</w:t>
            </w:r>
          </w:p>
        </w:tc>
        <w:tc>
          <w:tcPr>
            <w:tcW w:w="705" w:type="dxa"/>
            <w:tcBorders>
              <w:top w:val="nil"/>
              <w:left w:val="nil"/>
              <w:bottom w:val="single" w:color="auto" w:sz="4" w:space="0"/>
              <w:right w:val="single" w:color="auto" w:sz="4" w:space="0"/>
            </w:tcBorders>
            <w:noWrap w:val="0"/>
            <w:vAlign w:val="center"/>
          </w:tcPr>
          <w:p w14:paraId="3981D471">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盒</w:t>
            </w:r>
          </w:p>
        </w:tc>
        <w:tc>
          <w:tcPr>
            <w:tcW w:w="743" w:type="dxa"/>
            <w:tcBorders>
              <w:top w:val="nil"/>
              <w:left w:val="nil"/>
              <w:bottom w:val="single" w:color="auto" w:sz="4" w:space="0"/>
              <w:right w:val="single" w:color="auto" w:sz="4" w:space="0"/>
            </w:tcBorders>
            <w:noWrap w:val="0"/>
            <w:vAlign w:val="center"/>
          </w:tcPr>
          <w:p w14:paraId="32F0A0B2">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1016" w:type="dxa"/>
            <w:tcBorders>
              <w:top w:val="nil"/>
              <w:left w:val="nil"/>
              <w:bottom w:val="single" w:color="auto" w:sz="4" w:space="0"/>
              <w:right w:val="single" w:color="auto" w:sz="4" w:space="0"/>
            </w:tcBorders>
            <w:noWrap w:val="0"/>
            <w:vAlign w:val="center"/>
          </w:tcPr>
          <w:p w14:paraId="57E1A321">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50</w:t>
            </w:r>
          </w:p>
        </w:tc>
      </w:tr>
      <w:tr w14:paraId="1306EF51">
        <w:tblPrEx>
          <w:tblCellMar>
            <w:top w:w="0" w:type="dxa"/>
            <w:left w:w="108" w:type="dxa"/>
            <w:bottom w:w="0" w:type="dxa"/>
            <w:right w:w="108" w:type="dxa"/>
          </w:tblCellMar>
        </w:tblPrEx>
        <w:trPr>
          <w:trHeight w:val="0"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6CB623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23</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1EAD65E1">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普通枪头</w:t>
            </w:r>
          </w:p>
        </w:tc>
        <w:tc>
          <w:tcPr>
            <w:tcW w:w="3988" w:type="dxa"/>
            <w:tcBorders>
              <w:top w:val="single" w:color="auto" w:sz="4" w:space="0"/>
              <w:left w:val="single" w:color="auto" w:sz="4" w:space="0"/>
              <w:bottom w:val="single" w:color="auto" w:sz="4" w:space="0"/>
              <w:right w:val="single" w:color="auto" w:sz="4" w:space="0"/>
            </w:tcBorders>
            <w:noWrap w:val="0"/>
            <w:vAlign w:val="center"/>
          </w:tcPr>
          <w:p w14:paraId="20D2131A">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1000 ul 1000只</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066088E">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4811C19D">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1016" w:type="dxa"/>
            <w:tcBorders>
              <w:top w:val="single" w:color="auto" w:sz="4" w:space="0"/>
              <w:left w:val="single" w:color="auto" w:sz="4" w:space="0"/>
              <w:bottom w:val="single" w:color="auto" w:sz="4" w:space="0"/>
              <w:right w:val="single" w:color="auto" w:sz="4" w:space="0"/>
            </w:tcBorders>
            <w:noWrap w:val="0"/>
            <w:vAlign w:val="center"/>
          </w:tcPr>
          <w:p w14:paraId="4D096AE3">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40</w:t>
            </w:r>
          </w:p>
        </w:tc>
      </w:tr>
      <w:tr w14:paraId="6A88D726">
        <w:tblPrEx>
          <w:tblCellMar>
            <w:top w:w="0" w:type="dxa"/>
            <w:left w:w="108" w:type="dxa"/>
            <w:bottom w:w="0" w:type="dxa"/>
            <w:right w:w="108" w:type="dxa"/>
          </w:tblCellMar>
        </w:tblPrEx>
        <w:trPr>
          <w:trHeight w:val="0"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1712250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24</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4FA6DF14">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普通枪头</w:t>
            </w:r>
          </w:p>
        </w:tc>
        <w:tc>
          <w:tcPr>
            <w:tcW w:w="3988" w:type="dxa"/>
            <w:tcBorders>
              <w:top w:val="single" w:color="auto" w:sz="4" w:space="0"/>
              <w:left w:val="single" w:color="auto" w:sz="4" w:space="0"/>
              <w:bottom w:val="single" w:color="auto" w:sz="4" w:space="0"/>
              <w:right w:val="single" w:color="auto" w:sz="4" w:space="0"/>
            </w:tcBorders>
            <w:noWrap w:val="0"/>
            <w:vAlign w:val="center"/>
          </w:tcPr>
          <w:p w14:paraId="4588522D">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200 ul 1000只</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16E756EA">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1965832B">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1016" w:type="dxa"/>
            <w:tcBorders>
              <w:top w:val="single" w:color="auto" w:sz="4" w:space="0"/>
              <w:left w:val="single" w:color="auto" w:sz="4" w:space="0"/>
              <w:bottom w:val="single" w:color="auto" w:sz="4" w:space="0"/>
              <w:right w:val="single" w:color="auto" w:sz="4" w:space="0"/>
            </w:tcBorders>
            <w:noWrap w:val="0"/>
            <w:vAlign w:val="center"/>
          </w:tcPr>
          <w:p w14:paraId="27CDDDC2">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20</w:t>
            </w:r>
          </w:p>
        </w:tc>
      </w:tr>
      <w:tr w14:paraId="6A573AD0">
        <w:tblPrEx>
          <w:tblCellMar>
            <w:top w:w="0" w:type="dxa"/>
            <w:left w:w="108" w:type="dxa"/>
            <w:bottom w:w="0" w:type="dxa"/>
            <w:right w:w="108" w:type="dxa"/>
          </w:tblCellMar>
        </w:tblPrEx>
        <w:trPr>
          <w:trHeight w:val="0" w:hRule="atLeast"/>
        </w:trPr>
        <w:tc>
          <w:tcPr>
            <w:tcW w:w="66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FA74E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25</w:t>
            </w:r>
          </w:p>
        </w:tc>
        <w:tc>
          <w:tcPr>
            <w:tcW w:w="15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B06AA8A">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医疗垃圾袋</w:t>
            </w:r>
          </w:p>
        </w:tc>
        <w:tc>
          <w:tcPr>
            <w:tcW w:w="3988" w:type="dxa"/>
            <w:tcBorders>
              <w:top w:val="single" w:color="auto" w:sz="4" w:space="0"/>
              <w:left w:val="single" w:color="auto" w:sz="4" w:space="0"/>
              <w:bottom w:val="single" w:color="auto" w:sz="4" w:space="0"/>
              <w:right w:val="single" w:color="auto" w:sz="4" w:space="0"/>
            </w:tcBorders>
            <w:noWrap w:val="0"/>
            <w:vAlign w:val="center"/>
          </w:tcPr>
          <w:p w14:paraId="315C2705">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30 L，50只/卷及以上</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FE7D71F">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05CF4D18">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1016" w:type="dxa"/>
            <w:tcBorders>
              <w:top w:val="single" w:color="auto" w:sz="4" w:space="0"/>
              <w:left w:val="single" w:color="auto" w:sz="4" w:space="0"/>
              <w:bottom w:val="single" w:color="auto" w:sz="4" w:space="0"/>
              <w:right w:val="single" w:color="auto" w:sz="4" w:space="0"/>
            </w:tcBorders>
            <w:noWrap w:val="0"/>
            <w:vAlign w:val="center"/>
          </w:tcPr>
          <w:p w14:paraId="634042A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18</w:t>
            </w:r>
          </w:p>
        </w:tc>
      </w:tr>
      <w:tr w14:paraId="560BD026">
        <w:tblPrEx>
          <w:tblCellMar>
            <w:top w:w="0" w:type="dxa"/>
            <w:left w:w="108" w:type="dxa"/>
            <w:bottom w:w="0" w:type="dxa"/>
            <w:right w:w="108" w:type="dxa"/>
          </w:tblCellMar>
        </w:tblPrEx>
        <w:trPr>
          <w:trHeight w:val="0"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5223C2B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26</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5FDA9498">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医疗垃圾袋</w:t>
            </w:r>
          </w:p>
        </w:tc>
        <w:tc>
          <w:tcPr>
            <w:tcW w:w="3988" w:type="dxa"/>
            <w:tcBorders>
              <w:top w:val="single" w:color="auto" w:sz="4" w:space="0"/>
              <w:left w:val="single" w:color="auto" w:sz="4" w:space="0"/>
              <w:bottom w:val="single" w:color="auto" w:sz="4" w:space="0"/>
              <w:right w:val="single" w:color="auto" w:sz="4" w:space="0"/>
            </w:tcBorders>
            <w:noWrap w:val="0"/>
            <w:vAlign w:val="center"/>
          </w:tcPr>
          <w:p w14:paraId="1E11C040">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50 L，50只/卷及以上</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0658D4EC">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2B8A3521">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1016" w:type="dxa"/>
            <w:tcBorders>
              <w:top w:val="single" w:color="auto" w:sz="4" w:space="0"/>
              <w:left w:val="single" w:color="auto" w:sz="4" w:space="0"/>
              <w:bottom w:val="single" w:color="auto" w:sz="4" w:space="0"/>
              <w:right w:val="single" w:color="auto" w:sz="4" w:space="0"/>
            </w:tcBorders>
            <w:noWrap w:val="0"/>
            <w:vAlign w:val="center"/>
          </w:tcPr>
          <w:p w14:paraId="38EAD07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25</w:t>
            </w:r>
          </w:p>
        </w:tc>
      </w:tr>
      <w:tr w14:paraId="55270839">
        <w:tblPrEx>
          <w:tblCellMar>
            <w:top w:w="0" w:type="dxa"/>
            <w:left w:w="108" w:type="dxa"/>
            <w:bottom w:w="0" w:type="dxa"/>
            <w:right w:w="108" w:type="dxa"/>
          </w:tblCellMar>
        </w:tblPrEx>
        <w:trPr>
          <w:trHeight w:val="0"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3C18B9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27</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66B64743">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医疗垃圾袋</w:t>
            </w:r>
          </w:p>
        </w:tc>
        <w:tc>
          <w:tcPr>
            <w:tcW w:w="3988" w:type="dxa"/>
            <w:tcBorders>
              <w:top w:val="single" w:color="auto" w:sz="4" w:space="0"/>
              <w:left w:val="single" w:color="auto" w:sz="4" w:space="0"/>
              <w:bottom w:val="single" w:color="auto" w:sz="4" w:space="0"/>
              <w:right w:val="single" w:color="auto" w:sz="4" w:space="0"/>
            </w:tcBorders>
            <w:noWrap w:val="0"/>
            <w:vAlign w:val="center"/>
          </w:tcPr>
          <w:p w14:paraId="6023BB02">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70 L，50只/卷及以上</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834AD2F">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657C099C">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1016" w:type="dxa"/>
            <w:tcBorders>
              <w:top w:val="single" w:color="auto" w:sz="4" w:space="0"/>
              <w:left w:val="single" w:color="auto" w:sz="4" w:space="0"/>
              <w:bottom w:val="single" w:color="auto" w:sz="4" w:space="0"/>
              <w:right w:val="single" w:color="auto" w:sz="4" w:space="0"/>
            </w:tcBorders>
            <w:noWrap w:val="0"/>
            <w:vAlign w:val="center"/>
          </w:tcPr>
          <w:p w14:paraId="5196226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30</w:t>
            </w:r>
          </w:p>
        </w:tc>
      </w:tr>
      <w:tr w14:paraId="6CA7AA1B">
        <w:tblPrEx>
          <w:tblCellMar>
            <w:top w:w="0" w:type="dxa"/>
            <w:left w:w="108" w:type="dxa"/>
            <w:bottom w:w="0" w:type="dxa"/>
            <w:right w:w="108" w:type="dxa"/>
          </w:tblCellMar>
        </w:tblPrEx>
        <w:trPr>
          <w:trHeight w:val="0"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676995E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28</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709CA946">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乳胶手套</w:t>
            </w:r>
          </w:p>
        </w:tc>
        <w:tc>
          <w:tcPr>
            <w:tcW w:w="3988" w:type="dxa"/>
            <w:tcBorders>
              <w:top w:val="single" w:color="auto" w:sz="4" w:space="0"/>
              <w:left w:val="single" w:color="auto" w:sz="4" w:space="0"/>
              <w:bottom w:val="single" w:color="auto" w:sz="4" w:space="0"/>
              <w:right w:val="single" w:color="auto" w:sz="4" w:space="0"/>
            </w:tcBorders>
            <w:noWrap w:val="0"/>
            <w:vAlign w:val="center"/>
          </w:tcPr>
          <w:p w14:paraId="0BA863F3">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S 100只/盒及以上（无粉）</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23CB781">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盒</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208C12CF">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1016" w:type="dxa"/>
            <w:tcBorders>
              <w:top w:val="single" w:color="auto" w:sz="4" w:space="0"/>
              <w:left w:val="single" w:color="auto" w:sz="4" w:space="0"/>
              <w:bottom w:val="single" w:color="auto" w:sz="4" w:space="0"/>
              <w:right w:val="single" w:color="auto" w:sz="4" w:space="0"/>
            </w:tcBorders>
            <w:noWrap w:val="0"/>
            <w:vAlign w:val="center"/>
          </w:tcPr>
          <w:p w14:paraId="3DC250D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50</w:t>
            </w:r>
          </w:p>
        </w:tc>
      </w:tr>
      <w:tr w14:paraId="5CCA1701">
        <w:tblPrEx>
          <w:tblCellMar>
            <w:top w:w="0" w:type="dxa"/>
            <w:left w:w="108" w:type="dxa"/>
            <w:bottom w:w="0" w:type="dxa"/>
            <w:right w:w="108" w:type="dxa"/>
          </w:tblCellMar>
        </w:tblPrEx>
        <w:trPr>
          <w:trHeight w:val="0"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70F4595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29</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603DCC47">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乳胶手套</w:t>
            </w:r>
          </w:p>
        </w:tc>
        <w:tc>
          <w:tcPr>
            <w:tcW w:w="3988" w:type="dxa"/>
            <w:tcBorders>
              <w:top w:val="single" w:color="auto" w:sz="4" w:space="0"/>
              <w:left w:val="single" w:color="auto" w:sz="4" w:space="0"/>
              <w:bottom w:val="single" w:color="auto" w:sz="4" w:space="0"/>
              <w:right w:val="single" w:color="auto" w:sz="4" w:space="0"/>
            </w:tcBorders>
            <w:noWrap w:val="0"/>
            <w:vAlign w:val="center"/>
          </w:tcPr>
          <w:p w14:paraId="6FCA6668">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M 100只/盒及以上（无粉）</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0E53D841">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盒</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67F6916C">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1016" w:type="dxa"/>
            <w:tcBorders>
              <w:top w:val="single" w:color="auto" w:sz="4" w:space="0"/>
              <w:left w:val="single" w:color="auto" w:sz="4" w:space="0"/>
              <w:bottom w:val="single" w:color="auto" w:sz="4" w:space="0"/>
              <w:right w:val="single" w:color="auto" w:sz="4" w:space="0"/>
            </w:tcBorders>
            <w:noWrap w:val="0"/>
            <w:vAlign w:val="center"/>
          </w:tcPr>
          <w:p w14:paraId="5BA1A8A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50</w:t>
            </w:r>
          </w:p>
        </w:tc>
      </w:tr>
      <w:tr w14:paraId="071788FD">
        <w:tblPrEx>
          <w:tblCellMar>
            <w:top w:w="0" w:type="dxa"/>
            <w:left w:w="108" w:type="dxa"/>
            <w:bottom w:w="0" w:type="dxa"/>
            <w:right w:w="108" w:type="dxa"/>
          </w:tblCellMar>
        </w:tblPrEx>
        <w:trPr>
          <w:trHeight w:val="0"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2BC6F37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30</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01138809">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乳胶手套</w:t>
            </w:r>
          </w:p>
        </w:tc>
        <w:tc>
          <w:tcPr>
            <w:tcW w:w="3988" w:type="dxa"/>
            <w:tcBorders>
              <w:top w:val="single" w:color="auto" w:sz="4" w:space="0"/>
              <w:left w:val="single" w:color="auto" w:sz="4" w:space="0"/>
              <w:bottom w:val="single" w:color="auto" w:sz="4" w:space="0"/>
              <w:right w:val="single" w:color="auto" w:sz="4" w:space="0"/>
            </w:tcBorders>
            <w:noWrap w:val="0"/>
            <w:vAlign w:val="center"/>
          </w:tcPr>
          <w:p w14:paraId="69CC7933">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L 100只/盒及以上（无粉）</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5AE5E354">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盒</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7EDA043D">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1016" w:type="dxa"/>
            <w:tcBorders>
              <w:top w:val="single" w:color="auto" w:sz="4" w:space="0"/>
              <w:left w:val="single" w:color="auto" w:sz="4" w:space="0"/>
              <w:bottom w:val="single" w:color="auto" w:sz="4" w:space="0"/>
              <w:right w:val="single" w:color="auto" w:sz="4" w:space="0"/>
            </w:tcBorders>
            <w:noWrap w:val="0"/>
            <w:vAlign w:val="center"/>
          </w:tcPr>
          <w:p w14:paraId="2355179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50</w:t>
            </w:r>
          </w:p>
        </w:tc>
      </w:tr>
      <w:tr w14:paraId="5F4CC744">
        <w:tblPrEx>
          <w:tblCellMar>
            <w:top w:w="0" w:type="dxa"/>
            <w:left w:w="108" w:type="dxa"/>
            <w:bottom w:w="0" w:type="dxa"/>
            <w:right w:w="108" w:type="dxa"/>
          </w:tblCellMar>
        </w:tblPrEx>
        <w:trPr>
          <w:trHeight w:val="0"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78C8B0F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31</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10AC6755">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口罩</w:t>
            </w:r>
          </w:p>
        </w:tc>
        <w:tc>
          <w:tcPr>
            <w:tcW w:w="3988" w:type="dxa"/>
            <w:tcBorders>
              <w:top w:val="single" w:color="auto" w:sz="4" w:space="0"/>
              <w:left w:val="single" w:color="auto" w:sz="4" w:space="0"/>
              <w:bottom w:val="single" w:color="auto" w:sz="4" w:space="0"/>
              <w:right w:val="single" w:color="auto" w:sz="4" w:space="0"/>
            </w:tcBorders>
            <w:noWrap w:val="0"/>
            <w:vAlign w:val="center"/>
          </w:tcPr>
          <w:p w14:paraId="1AE893D1">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一次性医用，50只/盒及以上</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E873269">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盒</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4BFEF628">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1016" w:type="dxa"/>
            <w:tcBorders>
              <w:top w:val="single" w:color="auto" w:sz="4" w:space="0"/>
              <w:left w:val="single" w:color="auto" w:sz="4" w:space="0"/>
              <w:bottom w:val="single" w:color="auto" w:sz="4" w:space="0"/>
              <w:right w:val="single" w:color="auto" w:sz="4" w:space="0"/>
            </w:tcBorders>
            <w:noWrap w:val="0"/>
            <w:vAlign w:val="center"/>
          </w:tcPr>
          <w:p w14:paraId="39426B3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25</w:t>
            </w:r>
          </w:p>
        </w:tc>
      </w:tr>
      <w:tr w14:paraId="3A805683">
        <w:tblPrEx>
          <w:tblCellMar>
            <w:top w:w="0" w:type="dxa"/>
            <w:left w:w="108" w:type="dxa"/>
            <w:bottom w:w="0" w:type="dxa"/>
            <w:right w:w="108" w:type="dxa"/>
          </w:tblCellMar>
        </w:tblPrEx>
        <w:trPr>
          <w:trHeight w:val="0"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5DCD944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32</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045D87A0">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钢卷尺</w:t>
            </w:r>
          </w:p>
        </w:tc>
        <w:tc>
          <w:tcPr>
            <w:tcW w:w="3988" w:type="dxa"/>
            <w:tcBorders>
              <w:top w:val="single" w:color="auto" w:sz="4" w:space="0"/>
              <w:left w:val="single" w:color="auto" w:sz="4" w:space="0"/>
              <w:bottom w:val="single" w:color="auto" w:sz="4" w:space="0"/>
              <w:right w:val="single" w:color="auto" w:sz="4" w:space="0"/>
            </w:tcBorders>
            <w:noWrap w:val="0"/>
            <w:vAlign w:val="center"/>
          </w:tcPr>
          <w:p w14:paraId="21F565A3">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5 m</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5342703F">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5400C69A">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1016" w:type="dxa"/>
            <w:tcBorders>
              <w:top w:val="single" w:color="auto" w:sz="4" w:space="0"/>
              <w:left w:val="single" w:color="auto" w:sz="4" w:space="0"/>
              <w:bottom w:val="single" w:color="auto" w:sz="4" w:space="0"/>
              <w:right w:val="single" w:color="auto" w:sz="4" w:space="0"/>
            </w:tcBorders>
            <w:noWrap w:val="0"/>
            <w:vAlign w:val="center"/>
          </w:tcPr>
          <w:p w14:paraId="17B11FE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50</w:t>
            </w:r>
          </w:p>
        </w:tc>
      </w:tr>
      <w:tr w14:paraId="002700DD">
        <w:tblPrEx>
          <w:tblCellMar>
            <w:top w:w="0" w:type="dxa"/>
            <w:left w:w="108" w:type="dxa"/>
            <w:bottom w:w="0" w:type="dxa"/>
            <w:right w:w="108" w:type="dxa"/>
          </w:tblCellMar>
        </w:tblPrEx>
        <w:trPr>
          <w:trHeight w:val="0"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3655012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t>33</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38CF6889">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钢直尺</w:t>
            </w:r>
          </w:p>
        </w:tc>
        <w:tc>
          <w:tcPr>
            <w:tcW w:w="3988" w:type="dxa"/>
            <w:tcBorders>
              <w:top w:val="single" w:color="auto" w:sz="4" w:space="0"/>
              <w:left w:val="single" w:color="auto" w:sz="4" w:space="0"/>
              <w:bottom w:val="single" w:color="auto" w:sz="4" w:space="0"/>
              <w:right w:val="single" w:color="auto" w:sz="4" w:space="0"/>
            </w:tcBorders>
            <w:noWrap w:val="0"/>
            <w:vAlign w:val="center"/>
          </w:tcPr>
          <w:p w14:paraId="42F0501A">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30 cm</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E08D427">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把</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6F9F74B1">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1016" w:type="dxa"/>
            <w:tcBorders>
              <w:top w:val="single" w:color="auto" w:sz="4" w:space="0"/>
              <w:left w:val="single" w:color="auto" w:sz="4" w:space="0"/>
              <w:bottom w:val="single" w:color="auto" w:sz="4" w:space="0"/>
              <w:right w:val="single" w:color="auto" w:sz="4" w:space="0"/>
            </w:tcBorders>
            <w:noWrap w:val="0"/>
            <w:vAlign w:val="center"/>
          </w:tcPr>
          <w:p w14:paraId="5F8CD41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15</w:t>
            </w:r>
          </w:p>
        </w:tc>
      </w:tr>
      <w:tr w14:paraId="71867020">
        <w:tblPrEx>
          <w:tblCellMar>
            <w:top w:w="0" w:type="dxa"/>
            <w:left w:w="108" w:type="dxa"/>
            <w:bottom w:w="0" w:type="dxa"/>
            <w:right w:w="108" w:type="dxa"/>
          </w:tblCellMar>
        </w:tblPrEx>
        <w:trPr>
          <w:trHeight w:val="0"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42C5850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34</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3F5982C0">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双长臂量角器</w:t>
            </w:r>
          </w:p>
        </w:tc>
        <w:tc>
          <w:tcPr>
            <w:tcW w:w="3988" w:type="dxa"/>
            <w:tcBorders>
              <w:top w:val="single" w:color="auto" w:sz="4" w:space="0"/>
              <w:left w:val="single" w:color="auto" w:sz="4" w:space="0"/>
              <w:bottom w:val="single" w:color="auto" w:sz="4" w:space="0"/>
              <w:right w:val="single" w:color="auto" w:sz="4" w:space="0"/>
            </w:tcBorders>
            <w:noWrap w:val="0"/>
            <w:vAlign w:val="center"/>
          </w:tcPr>
          <w:p w14:paraId="03B9DE92">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0-180°、实心不锈钢、90*300mm</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EE4B86F">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66E00F17">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1016" w:type="dxa"/>
            <w:tcBorders>
              <w:top w:val="single" w:color="auto" w:sz="4" w:space="0"/>
              <w:left w:val="single" w:color="auto" w:sz="4" w:space="0"/>
              <w:bottom w:val="single" w:color="auto" w:sz="4" w:space="0"/>
              <w:right w:val="single" w:color="auto" w:sz="4" w:space="0"/>
            </w:tcBorders>
            <w:noWrap w:val="0"/>
            <w:vAlign w:val="center"/>
          </w:tcPr>
          <w:p w14:paraId="7E2B7D3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150</w:t>
            </w:r>
          </w:p>
        </w:tc>
      </w:tr>
      <w:tr w14:paraId="514AB4BB">
        <w:tblPrEx>
          <w:tblCellMar>
            <w:top w:w="0" w:type="dxa"/>
            <w:left w:w="108" w:type="dxa"/>
            <w:bottom w:w="0" w:type="dxa"/>
            <w:right w:w="108" w:type="dxa"/>
          </w:tblCellMar>
        </w:tblPrEx>
        <w:trPr>
          <w:trHeight w:val="0"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7CD8BFC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35</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267C00E5">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双短臂量角器</w:t>
            </w:r>
          </w:p>
        </w:tc>
        <w:tc>
          <w:tcPr>
            <w:tcW w:w="3988" w:type="dxa"/>
            <w:tcBorders>
              <w:top w:val="single" w:color="auto" w:sz="4" w:space="0"/>
              <w:left w:val="single" w:color="auto" w:sz="4" w:space="0"/>
              <w:bottom w:val="single" w:color="auto" w:sz="4" w:space="0"/>
              <w:right w:val="single" w:color="auto" w:sz="4" w:space="0"/>
            </w:tcBorders>
            <w:noWrap w:val="0"/>
            <w:vAlign w:val="center"/>
          </w:tcPr>
          <w:p w14:paraId="4FE73D5A">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0-180°、实心不锈钢、90*150mm</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1326485">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71744B4B">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1016" w:type="dxa"/>
            <w:tcBorders>
              <w:top w:val="single" w:color="auto" w:sz="4" w:space="0"/>
              <w:left w:val="single" w:color="auto" w:sz="4" w:space="0"/>
              <w:bottom w:val="single" w:color="auto" w:sz="4" w:space="0"/>
              <w:right w:val="single" w:color="auto" w:sz="4" w:space="0"/>
            </w:tcBorders>
            <w:noWrap w:val="0"/>
            <w:vAlign w:val="center"/>
          </w:tcPr>
          <w:p w14:paraId="2415409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150</w:t>
            </w:r>
          </w:p>
        </w:tc>
      </w:tr>
      <w:tr w14:paraId="6D708DCE">
        <w:tblPrEx>
          <w:tblCellMar>
            <w:top w:w="0" w:type="dxa"/>
            <w:left w:w="108" w:type="dxa"/>
            <w:bottom w:w="0" w:type="dxa"/>
            <w:right w:w="108" w:type="dxa"/>
          </w:tblCellMar>
        </w:tblPrEx>
        <w:trPr>
          <w:trHeight w:val="0"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417450F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36</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2E515B63">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黑白一次性比例尺</w:t>
            </w:r>
          </w:p>
        </w:tc>
        <w:tc>
          <w:tcPr>
            <w:tcW w:w="3988" w:type="dxa"/>
            <w:tcBorders>
              <w:top w:val="single" w:color="auto" w:sz="4" w:space="0"/>
              <w:left w:val="single" w:color="auto" w:sz="4" w:space="0"/>
              <w:bottom w:val="single" w:color="auto" w:sz="4" w:space="0"/>
              <w:right w:val="single" w:color="auto" w:sz="4" w:space="0"/>
            </w:tcBorders>
            <w:noWrap w:val="0"/>
            <w:vAlign w:val="center"/>
          </w:tcPr>
          <w:p w14:paraId="077C18E3">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6 cm、100条/包</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6CD33FB1">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484AF5F4">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1016" w:type="dxa"/>
            <w:tcBorders>
              <w:top w:val="single" w:color="auto" w:sz="4" w:space="0"/>
              <w:left w:val="single" w:color="auto" w:sz="4" w:space="0"/>
              <w:bottom w:val="single" w:color="auto" w:sz="4" w:space="0"/>
              <w:right w:val="single" w:color="auto" w:sz="4" w:space="0"/>
            </w:tcBorders>
            <w:noWrap w:val="0"/>
            <w:vAlign w:val="center"/>
          </w:tcPr>
          <w:p w14:paraId="25A3876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10</w:t>
            </w:r>
          </w:p>
        </w:tc>
      </w:tr>
      <w:tr w14:paraId="28C26D02">
        <w:tblPrEx>
          <w:tblCellMar>
            <w:top w:w="0" w:type="dxa"/>
            <w:left w:w="108" w:type="dxa"/>
            <w:bottom w:w="0" w:type="dxa"/>
            <w:right w:w="108" w:type="dxa"/>
          </w:tblCellMar>
        </w:tblPrEx>
        <w:trPr>
          <w:trHeight w:val="0"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491E105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37</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66BDB58F">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一次性手套</w:t>
            </w:r>
          </w:p>
        </w:tc>
        <w:tc>
          <w:tcPr>
            <w:tcW w:w="3988" w:type="dxa"/>
            <w:tcBorders>
              <w:top w:val="single" w:color="auto" w:sz="4" w:space="0"/>
              <w:left w:val="single" w:color="auto" w:sz="4" w:space="0"/>
              <w:bottom w:val="single" w:color="auto" w:sz="4" w:space="0"/>
              <w:right w:val="single" w:color="auto" w:sz="4" w:space="0"/>
            </w:tcBorders>
            <w:noWrap w:val="0"/>
            <w:vAlign w:val="center"/>
          </w:tcPr>
          <w:p w14:paraId="5BD2EB47">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PE薄膜手套、100只/包</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F2ED6CD">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31E75D7B">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1016" w:type="dxa"/>
            <w:tcBorders>
              <w:top w:val="single" w:color="auto" w:sz="4" w:space="0"/>
              <w:left w:val="single" w:color="auto" w:sz="4" w:space="0"/>
              <w:bottom w:val="single" w:color="auto" w:sz="4" w:space="0"/>
              <w:right w:val="single" w:color="auto" w:sz="4" w:space="0"/>
            </w:tcBorders>
            <w:noWrap w:val="0"/>
            <w:vAlign w:val="center"/>
          </w:tcPr>
          <w:p w14:paraId="05B3259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10</w:t>
            </w:r>
          </w:p>
        </w:tc>
      </w:tr>
      <w:tr w14:paraId="66E9F39A">
        <w:tblPrEx>
          <w:tblCellMar>
            <w:top w:w="0" w:type="dxa"/>
            <w:left w:w="108" w:type="dxa"/>
            <w:bottom w:w="0" w:type="dxa"/>
            <w:right w:w="108" w:type="dxa"/>
          </w:tblCellMar>
        </w:tblPrEx>
        <w:trPr>
          <w:trHeight w:val="0"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04E4C2E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38</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13FE4C41">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医用眼科灯</w:t>
            </w:r>
          </w:p>
        </w:tc>
        <w:tc>
          <w:tcPr>
            <w:tcW w:w="3988" w:type="dxa"/>
            <w:tcBorders>
              <w:top w:val="single" w:color="auto" w:sz="4" w:space="0"/>
              <w:left w:val="single" w:color="auto" w:sz="4" w:space="0"/>
              <w:bottom w:val="single" w:color="auto" w:sz="4" w:space="0"/>
              <w:right w:val="single" w:color="auto" w:sz="4" w:space="0"/>
            </w:tcBorders>
            <w:noWrap w:val="0"/>
            <w:vAlign w:val="center"/>
          </w:tcPr>
          <w:p w14:paraId="6B19A25F">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笔形外观</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65F3881D">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3350CBF0">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1016" w:type="dxa"/>
            <w:tcBorders>
              <w:top w:val="single" w:color="auto" w:sz="4" w:space="0"/>
              <w:left w:val="single" w:color="auto" w:sz="4" w:space="0"/>
              <w:bottom w:val="single" w:color="auto" w:sz="4" w:space="0"/>
              <w:right w:val="single" w:color="auto" w:sz="4" w:space="0"/>
            </w:tcBorders>
            <w:noWrap w:val="0"/>
            <w:vAlign w:val="center"/>
          </w:tcPr>
          <w:p w14:paraId="43FC534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50</w:t>
            </w:r>
          </w:p>
        </w:tc>
      </w:tr>
      <w:tr w14:paraId="52DCF54F">
        <w:tblPrEx>
          <w:tblCellMar>
            <w:top w:w="0" w:type="dxa"/>
            <w:left w:w="108" w:type="dxa"/>
            <w:bottom w:w="0" w:type="dxa"/>
            <w:right w:w="108" w:type="dxa"/>
          </w:tblCellMar>
        </w:tblPrEx>
        <w:trPr>
          <w:trHeight w:val="0"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79BB16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39</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1556DCBC">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手指角度尺</w:t>
            </w:r>
          </w:p>
        </w:tc>
        <w:tc>
          <w:tcPr>
            <w:tcW w:w="3988" w:type="dxa"/>
            <w:tcBorders>
              <w:top w:val="single" w:color="auto" w:sz="4" w:space="0"/>
              <w:left w:val="single" w:color="auto" w:sz="4" w:space="0"/>
              <w:bottom w:val="single" w:color="auto" w:sz="4" w:space="0"/>
              <w:right w:val="single" w:color="auto" w:sz="4" w:space="0"/>
            </w:tcBorders>
            <w:noWrap w:val="0"/>
            <w:vAlign w:val="center"/>
          </w:tcPr>
          <w:p w14:paraId="600BDEC3">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亚克力、0-180°</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36F3ADA">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把</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0598906F">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1016" w:type="dxa"/>
            <w:tcBorders>
              <w:top w:val="single" w:color="auto" w:sz="4" w:space="0"/>
              <w:left w:val="single" w:color="auto" w:sz="4" w:space="0"/>
              <w:bottom w:val="single" w:color="auto" w:sz="4" w:space="0"/>
              <w:right w:val="single" w:color="auto" w:sz="4" w:space="0"/>
            </w:tcBorders>
            <w:noWrap w:val="0"/>
            <w:vAlign w:val="center"/>
          </w:tcPr>
          <w:p w14:paraId="5E41291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90</w:t>
            </w:r>
          </w:p>
        </w:tc>
      </w:tr>
      <w:tr w14:paraId="7DD92AAE">
        <w:tblPrEx>
          <w:tblCellMar>
            <w:top w:w="0" w:type="dxa"/>
            <w:left w:w="108" w:type="dxa"/>
            <w:bottom w:w="0" w:type="dxa"/>
            <w:right w:w="108" w:type="dxa"/>
          </w:tblCellMar>
        </w:tblPrEx>
        <w:trPr>
          <w:trHeight w:val="0"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132715A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40</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6CC6B387">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皮卷尺 </w:t>
            </w:r>
          </w:p>
        </w:tc>
        <w:tc>
          <w:tcPr>
            <w:tcW w:w="3988" w:type="dxa"/>
            <w:tcBorders>
              <w:top w:val="single" w:color="auto" w:sz="4" w:space="0"/>
              <w:left w:val="single" w:color="auto" w:sz="4" w:space="0"/>
              <w:bottom w:val="single" w:color="auto" w:sz="4" w:space="0"/>
              <w:right w:val="single" w:color="auto" w:sz="4" w:space="0"/>
            </w:tcBorders>
            <w:noWrap w:val="0"/>
            <w:vAlign w:val="center"/>
          </w:tcPr>
          <w:p w14:paraId="11A678B6">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2米</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7750AA7">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7CF6CEB9">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1016" w:type="dxa"/>
            <w:tcBorders>
              <w:top w:val="single" w:color="auto" w:sz="4" w:space="0"/>
              <w:left w:val="single" w:color="auto" w:sz="4" w:space="0"/>
              <w:bottom w:val="single" w:color="auto" w:sz="4" w:space="0"/>
              <w:right w:val="single" w:color="auto" w:sz="4" w:space="0"/>
            </w:tcBorders>
            <w:noWrap w:val="0"/>
            <w:vAlign w:val="center"/>
          </w:tcPr>
          <w:p w14:paraId="5E44985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15</w:t>
            </w:r>
          </w:p>
        </w:tc>
      </w:tr>
    </w:tbl>
    <w:p w14:paraId="6E9B73F4">
      <w:pPr>
        <w:rPr>
          <w:rFonts w:hint="eastAsia"/>
        </w:rPr>
      </w:pPr>
    </w:p>
    <w:p w14:paraId="18EE2415">
      <w:pPr>
        <w:rPr>
          <w:rFonts w:hint="eastAsia"/>
        </w:rPr>
      </w:pPr>
    </w:p>
    <w:p w14:paraId="605A18E9">
      <w:pPr>
        <w:rPr>
          <w:rFonts w:hint="eastAsia"/>
        </w:rPr>
      </w:pPr>
    </w:p>
    <w:p w14:paraId="7D91140D">
      <w:pPr>
        <w:rPr>
          <w:rFonts w:hint="eastAsia"/>
        </w:rPr>
      </w:pPr>
    </w:p>
    <w:p w14:paraId="112112B4">
      <w:pPr>
        <w:keepNext w:val="0"/>
        <w:keepLines w:val="0"/>
        <w:pageBreakBefore w:val="0"/>
        <w:widowControl w:val="0"/>
        <w:kinsoku/>
        <w:wordWrap/>
        <w:overflowPunct/>
        <w:topLinePunct w:val="0"/>
        <w:autoSpaceDE/>
        <w:autoSpaceDN/>
        <w:bidi w:val="0"/>
        <w:adjustRightInd/>
        <w:snapToGrid/>
        <w:spacing w:line="520" w:lineRule="exact"/>
        <w:ind w:firstLine="241" w:firstLineChars="100"/>
        <w:textAlignment w:val="auto"/>
        <w:outlineLvl w:val="2"/>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（二）质量和服务要求</w:t>
      </w:r>
      <w:bookmarkEnd w:id="52"/>
      <w:bookmarkEnd w:id="53"/>
    </w:p>
    <w:p w14:paraId="525A8DB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r>
        <w:rPr>
          <w:rFonts w:hint="eastAsia" w:ascii="宋体" w:hAnsi="宋体" w:eastAsia="宋体" w:cs="宋体"/>
          <w:b/>
          <w:bCs/>
          <w:color w:val="000000" w:themeColor="text1"/>
          <w:sz w:val="24"/>
          <w:szCs w:val="24"/>
          <w:highlight w:val="none"/>
          <w14:textFill>
            <w14:solidFill>
              <w14:schemeClr w14:val="tx1"/>
            </w14:solidFill>
          </w14:textFill>
        </w:rPr>
        <w:t>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14:textFill>
            <w14:solidFill>
              <w14:schemeClr w14:val="tx1"/>
            </w14:solidFill>
          </w14:textFill>
        </w:rPr>
        <w:t>供货方式、时间及地点要求</w:t>
      </w:r>
    </w:p>
    <w:p w14:paraId="06ECC40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合同签订后</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根据项目清单分批供货，每批的供货时间、类别、数量由招标人确定。供应商在接到采购人下达的采购计划后，在</w:t>
      </w: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t>天内供货到指定地点</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82D46A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质量保证期</w:t>
      </w:r>
    </w:p>
    <w:p w14:paraId="07458E4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质量保证期：自验收合格之</w:t>
      </w:r>
      <w:r>
        <w:rPr>
          <w:rFonts w:hint="eastAsia" w:ascii="宋体" w:hAnsi="宋体" w:cs="宋体"/>
          <w:color w:val="000000" w:themeColor="text1"/>
          <w:sz w:val="24"/>
          <w:szCs w:val="24"/>
          <w:highlight w:val="none"/>
          <w:lang w:eastAsia="zh-CN"/>
          <w14:textFill>
            <w14:solidFill>
              <w14:schemeClr w14:val="tx1"/>
            </w14:solidFill>
          </w14:textFill>
        </w:rPr>
        <w:t>日起</w:t>
      </w:r>
      <w:r>
        <w:rPr>
          <w:rFonts w:hint="eastAsia" w:ascii="宋体" w:hAnsi="宋体" w:eastAsia="宋体" w:cs="宋体"/>
          <w:color w:val="000000" w:themeColor="text1"/>
          <w:sz w:val="24"/>
          <w:szCs w:val="24"/>
          <w:highlight w:val="none"/>
          <w14:textFill>
            <w14:solidFill>
              <w14:schemeClr w14:val="tx1"/>
            </w14:solidFill>
          </w14:textFill>
        </w:rPr>
        <w:t>1年</w:t>
      </w:r>
      <w:r>
        <w:rPr>
          <w:rFonts w:hint="eastAsia" w:ascii="宋体" w:hAnsi="宋体" w:eastAsia="宋体" w:cs="宋体"/>
          <w:b/>
          <w:bCs/>
          <w:color w:val="000000" w:themeColor="text1"/>
          <w:sz w:val="24"/>
          <w:szCs w:val="24"/>
          <w:highlight w:val="none"/>
          <w14:textFill>
            <w14:solidFill>
              <w14:schemeClr w14:val="tx1"/>
            </w14:solidFill>
          </w14:textFill>
        </w:rPr>
        <w:t>（如投标人承诺大于要求的按其承诺执行），</w:t>
      </w:r>
      <w:r>
        <w:rPr>
          <w:rFonts w:hint="eastAsia" w:ascii="宋体" w:hAnsi="宋体" w:eastAsia="宋体" w:cs="宋体"/>
          <w:color w:val="000000" w:themeColor="text1"/>
          <w:sz w:val="24"/>
          <w:szCs w:val="24"/>
          <w:highlight w:val="none"/>
          <w14:textFill>
            <w14:solidFill>
              <w14:schemeClr w14:val="tx1"/>
            </w14:solidFill>
          </w14:textFill>
        </w:rPr>
        <w:t>国家主管部门或者行业标准对货物本身有更高要求的，从其规定并在合同中约定，供应商亦可提报更长的质保期。</w:t>
      </w:r>
    </w:p>
    <w:p w14:paraId="6846138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14:textFill>
            <w14:solidFill>
              <w14:schemeClr w14:val="tx1"/>
            </w14:solidFill>
          </w14:textFill>
        </w:rPr>
        <w:t>售后服务</w:t>
      </w:r>
    </w:p>
    <w:p w14:paraId="5E2C46A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r>
        <w:rPr>
          <w:rFonts w:hint="eastAsia" w:ascii="宋体" w:hAnsi="宋体" w:eastAsia="宋体" w:cs="宋体"/>
          <w:color w:val="000000" w:themeColor="text1"/>
          <w:sz w:val="24"/>
          <w:szCs w:val="24"/>
          <w:highlight w:val="none"/>
          <w:lang w:val="en-US" w:eastAsia="zh-CN"/>
          <w14:textFill>
            <w14:solidFill>
              <w14:schemeClr w14:val="tx1"/>
            </w14:solidFill>
          </w14:textFill>
        </w:rPr>
        <w:t>3.1</w:t>
      </w:r>
      <w:r>
        <w:rPr>
          <w:rFonts w:hint="eastAsia" w:ascii="宋体" w:hAnsi="宋体" w:eastAsia="宋体" w:cs="宋体"/>
          <w:color w:val="000000" w:themeColor="text1"/>
          <w:sz w:val="24"/>
          <w:szCs w:val="24"/>
          <w:highlight w:val="none"/>
          <w14:textFill>
            <w14:solidFill>
              <w14:schemeClr w14:val="tx1"/>
            </w14:solidFill>
          </w14:textFill>
        </w:rPr>
        <w:t>中标人应提供及时周到的售后服务，应保证每季度至少一次上门回访。</w:t>
      </w:r>
    </w:p>
    <w:p w14:paraId="4FF299CF">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.2中标人在接采购人通知1小时做出响应，2小时内到达现场，24小时内维修完毕，不能在规定时间内修好的要免费提供备品。</w:t>
      </w:r>
    </w:p>
    <w:p w14:paraId="278F83C6">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14:textFill>
            <w14:solidFill>
              <w14:schemeClr w14:val="tx1"/>
            </w14:solidFill>
          </w14:textFill>
        </w:rPr>
        <w:t>验收</w:t>
      </w:r>
    </w:p>
    <w:p w14:paraId="52E07D18">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4.1</w:t>
      </w:r>
      <w:r>
        <w:rPr>
          <w:rFonts w:hint="eastAsia" w:ascii="宋体" w:hAnsi="宋体" w:eastAsia="宋体" w:cs="宋体"/>
          <w:color w:val="000000" w:themeColor="text1"/>
          <w:kern w:val="2"/>
          <w:sz w:val="24"/>
          <w:szCs w:val="24"/>
          <w:highlight w:val="none"/>
          <w14:textFill>
            <w14:solidFill>
              <w14:schemeClr w14:val="tx1"/>
            </w14:solidFill>
          </w14:textFill>
        </w:rPr>
        <w:t>外包装完好，运输安全可靠，产品品牌、规格型号等信息与订单要求一致</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p>
    <w:p w14:paraId="4586ACAB">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4.2</w:t>
      </w:r>
      <w:r>
        <w:rPr>
          <w:rFonts w:hint="eastAsia" w:ascii="宋体" w:hAnsi="宋体" w:eastAsia="宋体" w:cs="宋体"/>
          <w:color w:val="000000" w:themeColor="text1"/>
          <w:kern w:val="2"/>
          <w:sz w:val="24"/>
          <w:szCs w:val="24"/>
          <w:highlight w:val="none"/>
          <w14:textFill>
            <w14:solidFill>
              <w14:schemeClr w14:val="tx1"/>
            </w14:solidFill>
          </w14:textFill>
        </w:rPr>
        <w:t>所供产品及配件、零件必须为合格产品。</w:t>
      </w:r>
    </w:p>
    <w:p w14:paraId="22E064D8">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4.3</w:t>
      </w:r>
      <w:r>
        <w:rPr>
          <w:rFonts w:hint="eastAsia" w:ascii="宋体" w:hAnsi="宋体" w:eastAsia="宋体" w:cs="宋体"/>
          <w:color w:val="000000" w:themeColor="text1"/>
          <w:kern w:val="2"/>
          <w:sz w:val="24"/>
          <w:szCs w:val="24"/>
          <w:highlight w:val="none"/>
          <w14:textFill>
            <w14:solidFill>
              <w14:schemeClr w14:val="tx1"/>
            </w14:solidFill>
          </w14:textFill>
        </w:rPr>
        <w:t>产品符合技术参数，交货提供主要货物相关证明资料。</w:t>
      </w:r>
    </w:p>
    <w:p w14:paraId="0A1E6BE8">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5.验收方式</w:t>
      </w:r>
    </w:p>
    <w:p w14:paraId="5B61FB3A">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交货时中标人须向采购人提供主要货物的相关证明资料</w:t>
      </w:r>
      <w:r>
        <w:rPr>
          <w:rFonts w:hint="eastAsia" w:ascii="宋体" w:hAnsi="宋体" w:cs="宋体"/>
          <w:color w:val="000000" w:themeColor="text1"/>
          <w:kern w:val="2"/>
          <w:sz w:val="24"/>
          <w:szCs w:val="24"/>
          <w:highlight w:val="none"/>
          <w:lang w:eastAsia="zh-CN"/>
          <w14:textFill>
            <w14:solidFill>
              <w14:schemeClr w14:val="tx1"/>
            </w14:solidFill>
          </w14:textFill>
        </w:rPr>
        <w:t>（</w:t>
      </w:r>
      <w:r>
        <w:rPr>
          <w:rFonts w:hint="eastAsia" w:ascii="宋体" w:hAnsi="宋体" w:cs="宋体"/>
          <w:b/>
          <w:bCs/>
          <w:color w:val="FF0000"/>
          <w:kern w:val="2"/>
          <w:sz w:val="24"/>
          <w:szCs w:val="24"/>
          <w:highlight w:val="none"/>
          <w:lang w:eastAsia="zh-CN"/>
        </w:rPr>
        <w:t>乙醇标准液需提供有效的标准物质证书，叔丁醇</w:t>
      </w:r>
      <w:r>
        <w:rPr>
          <w:rFonts w:hint="eastAsia" w:ascii="宋体" w:hAnsi="宋体" w:cs="宋体"/>
          <w:b/>
          <w:bCs/>
          <w:color w:val="FF0000"/>
          <w:kern w:val="2"/>
          <w:sz w:val="24"/>
          <w:szCs w:val="24"/>
          <w:highlight w:val="none"/>
          <w:lang w:val="en-US" w:eastAsia="zh-CN"/>
        </w:rPr>
        <w:t>须</w:t>
      </w:r>
      <w:r>
        <w:rPr>
          <w:rFonts w:hint="eastAsia" w:ascii="宋体" w:hAnsi="宋体" w:cs="宋体"/>
          <w:b/>
          <w:bCs/>
          <w:color w:val="FF0000"/>
          <w:kern w:val="2"/>
          <w:sz w:val="24"/>
          <w:szCs w:val="24"/>
          <w:highlight w:val="none"/>
          <w:lang w:eastAsia="zh-CN"/>
        </w:rPr>
        <w:t>提供有效的分析标准品证书</w:t>
      </w:r>
      <w:r>
        <w:rPr>
          <w:rFonts w:hint="eastAsia" w:ascii="宋体" w:hAnsi="宋体" w:cs="宋体"/>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14:textFill>
            <w14:solidFill>
              <w14:schemeClr w14:val="tx1"/>
            </w14:solidFill>
          </w14:textFill>
        </w:rPr>
        <w:t>。由验收小组组织验收，小组由采购部门、需求部门及中心纪检部门组成，验收合格后填写验收报告单。</w:t>
      </w:r>
    </w:p>
    <w:p w14:paraId="101DE4D1">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6.</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验收标准</w:t>
      </w:r>
    </w:p>
    <w:p w14:paraId="2F21B03D">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采购人或第三方组织验收时根据国家相关规定及上述采购内容标准进行验收。</w:t>
      </w:r>
    </w:p>
    <w:p w14:paraId="07DC422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41" w:firstLineChars="100"/>
        <w:textAlignment w:val="auto"/>
        <w:outlineLvl w:val="2"/>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（三）</w:t>
      </w:r>
      <w:r>
        <w:rPr>
          <w:rFonts w:hint="eastAsia" w:ascii="宋体" w:hAnsi="宋体" w:eastAsia="宋体" w:cs="宋体"/>
          <w:b/>
          <w:color w:val="000000" w:themeColor="text1"/>
          <w:sz w:val="24"/>
          <w:szCs w:val="24"/>
          <w:highlight w:val="none"/>
          <w14:textFill>
            <w14:solidFill>
              <w14:schemeClr w14:val="tx1"/>
            </w14:solidFill>
          </w14:textFill>
        </w:rPr>
        <w:t>售后服务</w:t>
      </w:r>
    </w:p>
    <w:p w14:paraId="74F9AD99">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1.在使用产品过程中遇到任何与产品相关的问题，需能提供专业的售后服务。敏感时期、重大节假日提供技术人员值守服务。</w:t>
      </w:r>
    </w:p>
    <w:p w14:paraId="44F6E3CD">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2.提供问题答疑服务受理。对重大问题提供7</w:t>
      </w:r>
      <w:r>
        <w:rPr>
          <w:rFonts w:hint="default" w:ascii="Arial" w:hAnsi="Arial" w:eastAsia="宋体" w:cs="Arial"/>
          <w:color w:val="000000" w:themeColor="text1"/>
          <w:kern w:val="2"/>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24小时的现场支援，一般问题提供5</w:t>
      </w:r>
      <w:r>
        <w:rPr>
          <w:rFonts w:hint="default" w:ascii="Arial" w:hAnsi="Arial" w:eastAsia="宋体" w:cs="Arial"/>
          <w:color w:val="000000" w:themeColor="text1"/>
          <w:kern w:val="2"/>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8 小时的现场支援。</w:t>
      </w:r>
    </w:p>
    <w:p w14:paraId="364AC52E">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3.做到每年定期回访，听取使用方的反馈意见与建议，指导用户使用，不断改进产品及服务。</w:t>
      </w:r>
    </w:p>
    <w:p w14:paraId="381DF86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41" w:firstLineChars="100"/>
        <w:textAlignment w:val="auto"/>
        <w:outlineLvl w:val="2"/>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（四）投标报价说明：</w:t>
      </w:r>
    </w:p>
    <w:p w14:paraId="60BAA939">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投标报价包括：货物供货、运输、保管、安装、调试、验收、培训及相关服务及合同实施过程中不可预见费用等。</w:t>
      </w:r>
    </w:p>
    <w:p w14:paraId="70FE2C0D">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本项目的投标报价以附表中的单价最高限价为</w:t>
      </w:r>
      <w:r>
        <w:rPr>
          <w:rFonts w:hint="eastAsia" w:ascii="宋体" w:hAnsi="宋体" w:cs="宋体"/>
          <w:color w:val="000000" w:themeColor="text1"/>
          <w:kern w:val="2"/>
          <w:sz w:val="24"/>
          <w:szCs w:val="24"/>
          <w:highlight w:val="none"/>
          <w:lang w:val="en-US" w:eastAsia="zh-CN"/>
          <w14:textFill>
            <w14:solidFill>
              <w14:schemeClr w14:val="tx1"/>
            </w14:solidFill>
          </w14:textFill>
        </w:rPr>
        <w:t>基准</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，以折扣率的形式报出，所有货物适用于同一个折扣率。</w:t>
      </w:r>
    </w:p>
    <w:p w14:paraId="401D7473">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投标折扣率＝（结算价格÷基准单价最高限价）×100.00％。投标折扣率在0.00%</w:t>
      </w:r>
      <w:r>
        <w:rPr>
          <w:rFonts w:hint="eastAsia" w:ascii="宋体" w:hAnsi="宋体" w:cs="宋体"/>
          <w:b/>
          <w:bCs/>
          <w:color w:val="000000" w:themeColor="text1"/>
          <w:kern w:val="2"/>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100.00%范围内取值，若报价超出此范围则响应无效。投标折扣率必须为固定报价，不接受区间报价。</w:t>
      </w:r>
    </w:p>
    <w:p w14:paraId="134A8500">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例如：某货物的基准单价为100.00元，投标拟优惠20.00元，结算价格为80.00元，则投标折扣率为：（80.00/100.00）</w:t>
      </w:r>
      <w:r>
        <w:rPr>
          <w:rFonts w:hint="default" w:ascii="Arial" w:hAnsi="Arial" w:eastAsia="宋体" w:cs="Arial"/>
          <w:b/>
          <w:bCs/>
          <w:color w:val="000000" w:themeColor="text1"/>
          <w:kern w:val="2"/>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100%=80.00%。</w:t>
      </w:r>
    </w:p>
    <w:p w14:paraId="4AEDD0D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41" w:firstLineChars="100"/>
        <w:textAlignment w:val="auto"/>
        <w:outlineLvl w:val="2"/>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color w:val="000000" w:themeColor="text1"/>
          <w:kern w:val="2"/>
          <w:sz w:val="24"/>
          <w:szCs w:val="24"/>
          <w:highlight w:val="none"/>
          <w:lang w:val="en-US" w:eastAsia="zh-CN" w:bidi="ar-SA"/>
          <w14:textFill>
            <w14:solidFill>
              <w14:schemeClr w14:val="tx1"/>
            </w14:solidFill>
          </w14:textFill>
        </w:rPr>
        <w:t>（五）</w:t>
      </w: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其他</w:t>
      </w:r>
    </w:p>
    <w:p w14:paraId="722CF84D">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1.如出现紧急检验任务或突发公共安全事件时，需提供所需试剂耗材紧急供应保障服务</w:t>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（投标时提供承诺函，格式自拟）</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w:t>
      </w:r>
    </w:p>
    <w:p w14:paraId="1E5B0B6D">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2.投标报价包含货物的供应、运输、安装、调试、培训、税金和售后服务等。</w:t>
      </w:r>
    </w:p>
    <w:p w14:paraId="1E9839D1">
      <w:pPr>
        <w:keepNext w:val="0"/>
        <w:keepLines w:val="0"/>
        <w:pageBreakBefore w:val="0"/>
        <w:kinsoku/>
        <w:wordWrap/>
        <w:overflowPunct/>
        <w:topLinePunct w:val="0"/>
        <w:autoSpaceDN/>
        <w:bidi w:val="0"/>
        <w:adjustRightInd/>
        <w:snapToGrid/>
        <w:spacing w:line="460" w:lineRule="exact"/>
        <w:rPr>
          <w:rFonts w:hint="eastAsia" w:ascii="宋体" w:hAnsi="宋体" w:eastAsia="宋体" w:cs="宋体"/>
          <w:color w:val="000000" w:themeColor="text1"/>
          <w:sz w:val="24"/>
          <w:szCs w:val="24"/>
          <w:highlight w:val="none"/>
          <w14:textFill>
            <w14:solidFill>
              <w14:schemeClr w14:val="tx1"/>
            </w14:solidFill>
          </w14:textFill>
        </w:rPr>
      </w:pPr>
    </w:p>
    <w:p w14:paraId="395EA512">
      <w:pPr>
        <w:keepNext w:val="0"/>
        <w:keepLines w:val="0"/>
        <w:pageBreakBefore w:val="0"/>
        <w:kinsoku/>
        <w:wordWrap/>
        <w:overflowPunct/>
        <w:topLinePunct w:val="0"/>
        <w:autoSpaceDN/>
        <w:bidi w:val="0"/>
        <w:adjustRightInd/>
        <w:snapToGrid/>
        <w:spacing w:line="460" w:lineRule="exact"/>
        <w:rPr>
          <w:rFonts w:hint="eastAsia" w:ascii="宋体" w:hAnsi="宋体" w:eastAsia="宋体" w:cs="宋体"/>
          <w:color w:val="000000" w:themeColor="text1"/>
          <w:sz w:val="24"/>
          <w:szCs w:val="24"/>
          <w:highlight w:val="none"/>
          <w14:textFill>
            <w14:solidFill>
              <w14:schemeClr w14:val="tx1"/>
            </w14:solidFill>
          </w14:textFill>
        </w:rPr>
      </w:pPr>
    </w:p>
    <w:p w14:paraId="33D82C74">
      <w:pPr>
        <w:pStyle w:val="30"/>
        <w:keepNext w:val="0"/>
        <w:keepLines w:val="0"/>
        <w:pageBreakBefore w:val="0"/>
        <w:kinsoku/>
        <w:wordWrap/>
        <w:overflowPunct/>
        <w:topLinePunct w:val="0"/>
        <w:autoSpaceDN/>
        <w:bidi w:val="0"/>
        <w:adjustRightInd/>
        <w:snapToGrid/>
        <w:spacing w:line="460" w:lineRule="exact"/>
        <w:rPr>
          <w:rFonts w:hint="eastAsia" w:ascii="宋体" w:hAnsi="宋体" w:eastAsia="宋体" w:cs="宋体"/>
          <w:color w:val="000000" w:themeColor="text1"/>
          <w:sz w:val="24"/>
          <w:szCs w:val="24"/>
          <w:highlight w:val="none"/>
          <w14:textFill>
            <w14:solidFill>
              <w14:schemeClr w14:val="tx1"/>
            </w14:solidFill>
          </w14:textFill>
        </w:rPr>
      </w:pPr>
    </w:p>
    <w:p w14:paraId="1AB433CD">
      <w:pPr>
        <w:pStyle w:val="30"/>
        <w:rPr>
          <w:color w:val="000000" w:themeColor="text1"/>
          <w:highlight w:val="none"/>
          <w14:textFill>
            <w14:solidFill>
              <w14:schemeClr w14:val="tx1"/>
            </w14:solidFill>
          </w14:textFill>
        </w:rPr>
      </w:pPr>
    </w:p>
    <w:p w14:paraId="250D8019">
      <w:pPr>
        <w:pStyle w:val="30"/>
        <w:rPr>
          <w:color w:val="000000" w:themeColor="text1"/>
          <w:highlight w:val="none"/>
          <w14:textFill>
            <w14:solidFill>
              <w14:schemeClr w14:val="tx1"/>
            </w14:solidFill>
          </w14:textFill>
        </w:rPr>
      </w:pPr>
    </w:p>
    <w:p w14:paraId="47BFF8B4">
      <w:pPr>
        <w:rPr>
          <w:rFonts w:hint="eastAsia"/>
          <w:highlight w:val="none"/>
        </w:rPr>
      </w:pPr>
    </w:p>
    <w:p w14:paraId="4A83DB30">
      <w:pPr>
        <w:rPr>
          <w:rFonts w:hint="eastAsia"/>
          <w:color w:val="000000" w:themeColor="text1"/>
          <w:highlight w:val="none"/>
          <w14:textFill>
            <w14:solidFill>
              <w14:schemeClr w14:val="tx1"/>
            </w14:solidFill>
          </w14:textFill>
        </w:rPr>
      </w:pPr>
    </w:p>
    <w:p w14:paraId="42A26110">
      <w:pPr>
        <w:rPr>
          <w:rFonts w:hint="eastAsia"/>
          <w:color w:val="000000" w:themeColor="text1"/>
          <w:highlight w:val="none"/>
          <w14:textFill>
            <w14:solidFill>
              <w14:schemeClr w14:val="tx1"/>
            </w14:solidFill>
          </w14:textFill>
        </w:rPr>
      </w:pPr>
    </w:p>
    <w:p w14:paraId="0C4D0487">
      <w:pPr>
        <w:rPr>
          <w:rFonts w:hint="eastAsia"/>
          <w:color w:val="000000" w:themeColor="text1"/>
          <w:highlight w:val="none"/>
          <w14:textFill>
            <w14:solidFill>
              <w14:schemeClr w14:val="tx1"/>
            </w14:solidFill>
          </w14:textFill>
        </w:rPr>
      </w:pPr>
    </w:p>
    <w:p w14:paraId="59E1A009">
      <w:pPr>
        <w:rPr>
          <w:rFonts w:hint="eastAsia"/>
          <w:color w:val="000000" w:themeColor="text1"/>
          <w:highlight w:val="none"/>
          <w14:textFill>
            <w14:solidFill>
              <w14:schemeClr w14:val="tx1"/>
            </w14:solidFill>
          </w14:textFill>
        </w:rPr>
      </w:pPr>
    </w:p>
    <w:p w14:paraId="2AB7BB97">
      <w:pPr>
        <w:rPr>
          <w:rFonts w:hint="eastAsia"/>
          <w:color w:val="000000" w:themeColor="text1"/>
          <w:highlight w:val="none"/>
          <w14:textFill>
            <w14:solidFill>
              <w14:schemeClr w14:val="tx1"/>
            </w14:solidFill>
          </w14:textFill>
        </w:rPr>
      </w:pPr>
    </w:p>
    <w:p w14:paraId="048AB041">
      <w:pPr>
        <w:rPr>
          <w:rFonts w:hint="eastAsia"/>
          <w:color w:val="000000" w:themeColor="text1"/>
          <w:highlight w:val="none"/>
          <w14:textFill>
            <w14:solidFill>
              <w14:schemeClr w14:val="tx1"/>
            </w14:solidFill>
          </w14:textFill>
        </w:rPr>
      </w:pPr>
    </w:p>
    <w:p w14:paraId="6588F9C9">
      <w:pPr>
        <w:rPr>
          <w:rFonts w:hint="eastAsia"/>
          <w:color w:val="000000" w:themeColor="text1"/>
          <w:highlight w:val="none"/>
          <w14:textFill>
            <w14:solidFill>
              <w14:schemeClr w14:val="tx1"/>
            </w14:solidFill>
          </w14:textFill>
        </w:rPr>
      </w:pPr>
    </w:p>
    <w:p w14:paraId="5072E594">
      <w:pPr>
        <w:rPr>
          <w:rFonts w:hint="eastAsia"/>
          <w:color w:val="000000" w:themeColor="text1"/>
          <w:highlight w:val="none"/>
          <w14:textFill>
            <w14:solidFill>
              <w14:schemeClr w14:val="tx1"/>
            </w14:solidFill>
          </w14:textFill>
        </w:rPr>
      </w:pPr>
    </w:p>
    <w:p w14:paraId="078208C1">
      <w:pPr>
        <w:rPr>
          <w:rFonts w:hint="eastAsia"/>
          <w:color w:val="000000" w:themeColor="text1"/>
          <w:highlight w:val="none"/>
          <w14:textFill>
            <w14:solidFill>
              <w14:schemeClr w14:val="tx1"/>
            </w14:solidFill>
          </w14:textFill>
        </w:rPr>
      </w:pPr>
    </w:p>
    <w:p w14:paraId="0BE868EF">
      <w:pPr>
        <w:rPr>
          <w:rFonts w:hint="eastAsia"/>
          <w:color w:val="000000" w:themeColor="text1"/>
          <w:highlight w:val="none"/>
          <w14:textFill>
            <w14:solidFill>
              <w14:schemeClr w14:val="tx1"/>
            </w14:solidFill>
          </w14:textFill>
        </w:rPr>
      </w:pPr>
    </w:p>
    <w:p w14:paraId="5DDE11D7">
      <w:pPr>
        <w:rPr>
          <w:rFonts w:hint="eastAsia"/>
          <w:color w:val="000000" w:themeColor="text1"/>
          <w:highlight w:val="none"/>
          <w14:textFill>
            <w14:solidFill>
              <w14:schemeClr w14:val="tx1"/>
            </w14:solidFill>
          </w14:textFill>
        </w:rPr>
      </w:pPr>
    </w:p>
    <w:p w14:paraId="0E0F70A2">
      <w:pPr>
        <w:rPr>
          <w:rFonts w:hint="eastAsia"/>
          <w:color w:val="000000" w:themeColor="text1"/>
          <w:highlight w:val="none"/>
          <w14:textFill>
            <w14:solidFill>
              <w14:schemeClr w14:val="tx1"/>
            </w14:solidFill>
          </w14:textFill>
        </w:rPr>
      </w:pPr>
    </w:p>
    <w:p w14:paraId="44F68E3B">
      <w:pPr>
        <w:rPr>
          <w:rFonts w:hint="eastAsia"/>
          <w:color w:val="000000" w:themeColor="text1"/>
          <w:highlight w:val="none"/>
          <w14:textFill>
            <w14:solidFill>
              <w14:schemeClr w14:val="tx1"/>
            </w14:solidFill>
          </w14:textFill>
        </w:rPr>
      </w:pPr>
    </w:p>
    <w:p w14:paraId="6293EC07">
      <w:pPr>
        <w:rPr>
          <w:rFonts w:hint="eastAsia"/>
          <w:color w:val="000000" w:themeColor="text1"/>
          <w:highlight w:val="none"/>
          <w14:textFill>
            <w14:solidFill>
              <w14:schemeClr w14:val="tx1"/>
            </w14:solidFill>
          </w14:textFill>
        </w:rPr>
      </w:pPr>
    </w:p>
    <w:p w14:paraId="417F4AD3">
      <w:pPr>
        <w:rPr>
          <w:rFonts w:hint="eastAsia"/>
          <w:color w:val="000000" w:themeColor="text1"/>
          <w:highlight w:val="none"/>
          <w14:textFill>
            <w14:solidFill>
              <w14:schemeClr w14:val="tx1"/>
            </w14:solidFill>
          </w14:textFill>
        </w:rPr>
      </w:pPr>
    </w:p>
    <w:p w14:paraId="0CDB4A48">
      <w:pPr>
        <w:rPr>
          <w:rFonts w:hint="eastAsia"/>
          <w:color w:val="000000" w:themeColor="text1"/>
          <w:highlight w:val="none"/>
          <w14:textFill>
            <w14:solidFill>
              <w14:schemeClr w14:val="tx1"/>
            </w14:solidFill>
          </w14:textFill>
        </w:rPr>
      </w:pPr>
    </w:p>
    <w:p w14:paraId="79B84186">
      <w:pPr>
        <w:rPr>
          <w:rFonts w:hint="eastAsia"/>
          <w:color w:val="000000" w:themeColor="text1"/>
          <w:highlight w:val="none"/>
          <w14:textFill>
            <w14:solidFill>
              <w14:schemeClr w14:val="tx1"/>
            </w14:solidFill>
          </w14:textFill>
        </w:rPr>
      </w:pPr>
    </w:p>
    <w:p w14:paraId="552997DA">
      <w:pPr>
        <w:pStyle w:val="29"/>
        <w:ind w:left="0" w:leftChars="0" w:firstLine="0" w:firstLineChars="0"/>
        <w:rPr>
          <w:rFonts w:hint="eastAsia"/>
          <w:color w:val="000000" w:themeColor="text1"/>
          <w:highlight w:val="none"/>
          <w14:textFill>
            <w14:solidFill>
              <w14:schemeClr w14:val="tx1"/>
            </w14:solidFill>
          </w14:textFill>
        </w:rPr>
      </w:pPr>
    </w:p>
    <w:p w14:paraId="6325351E">
      <w:pPr>
        <w:rPr>
          <w:rFonts w:hint="eastAsia"/>
          <w:color w:val="000000" w:themeColor="text1"/>
          <w:highlight w:val="none"/>
          <w14:textFill>
            <w14:solidFill>
              <w14:schemeClr w14:val="tx1"/>
            </w14:solidFill>
          </w14:textFill>
        </w:rPr>
      </w:pPr>
    </w:p>
    <w:p w14:paraId="4370470D">
      <w:pPr>
        <w:pStyle w:val="2"/>
        <w:rPr>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第五部分</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附</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件</w:t>
      </w:r>
      <w:bookmarkEnd w:id="51"/>
    </w:p>
    <w:p w14:paraId="17B0B644">
      <w:pPr>
        <w:snapToGrid w:val="0"/>
        <w:spacing w:line="360" w:lineRule="auto"/>
        <w:ind w:right="-351" w:rightChars="-167"/>
        <w:rPr>
          <w:rFonts w:ascii="宋体" w:hAnsi="宋体"/>
          <w:b/>
          <w:color w:val="000000" w:themeColor="text1"/>
          <w:sz w:val="24"/>
          <w:highlight w:val="none"/>
          <w14:textFill>
            <w14:solidFill>
              <w14:schemeClr w14:val="tx1"/>
            </w14:solidFill>
          </w14:textFill>
        </w:rPr>
      </w:pPr>
    </w:p>
    <w:p w14:paraId="0BC7874A">
      <w:pPr>
        <w:spacing w:line="360" w:lineRule="auto"/>
        <w:rPr>
          <w:rFonts w:ascii="宋体"/>
          <w:color w:val="000000" w:themeColor="text1"/>
          <w:spacing w:val="4"/>
          <w:sz w:val="24"/>
          <w:highlight w:val="none"/>
          <w14:textFill>
            <w14:solidFill>
              <w14:schemeClr w14:val="tx1"/>
            </w14:solidFill>
          </w14:textFill>
        </w:rPr>
      </w:pPr>
      <w:r>
        <w:rPr>
          <w:rFonts w:hint="eastAsia" w:ascii="宋体" w:hAnsi="宋体"/>
          <w:color w:val="000000" w:themeColor="text1"/>
          <w:spacing w:val="4"/>
          <w:sz w:val="24"/>
          <w:highlight w:val="none"/>
          <w14:textFill>
            <w14:solidFill>
              <w14:schemeClr w14:val="tx1"/>
            </w14:solidFill>
          </w14:textFill>
        </w:rPr>
        <w:t>附件</w:t>
      </w:r>
      <w:r>
        <w:rPr>
          <w:rFonts w:ascii="宋体" w:hAnsi="宋体"/>
          <w:color w:val="000000" w:themeColor="text1"/>
          <w:spacing w:val="4"/>
          <w:sz w:val="24"/>
          <w:highlight w:val="none"/>
          <w14:textFill>
            <w14:solidFill>
              <w14:schemeClr w14:val="tx1"/>
            </w14:solidFill>
          </w14:textFill>
        </w:rPr>
        <w:t>1</w:t>
      </w:r>
      <w:r>
        <w:rPr>
          <w:rFonts w:hint="eastAsia" w:ascii="宋体" w:hAnsi="宋体"/>
          <w:color w:val="000000" w:themeColor="text1"/>
          <w:spacing w:val="4"/>
          <w:sz w:val="24"/>
          <w:highlight w:val="none"/>
          <w14:textFill>
            <w14:solidFill>
              <w14:schemeClr w14:val="tx1"/>
            </w14:solidFill>
          </w14:textFill>
        </w:rPr>
        <w:t>：投标函</w:t>
      </w:r>
    </w:p>
    <w:p w14:paraId="41084CF0">
      <w:pPr>
        <w:spacing w:line="360" w:lineRule="auto"/>
        <w:rPr>
          <w:rFonts w:ascii="宋体" w:hAnsi="宋体"/>
          <w:color w:val="000000" w:themeColor="text1"/>
          <w:spacing w:val="4"/>
          <w:sz w:val="24"/>
          <w:highlight w:val="none"/>
          <w14:textFill>
            <w14:solidFill>
              <w14:schemeClr w14:val="tx1"/>
            </w14:solidFill>
          </w14:textFill>
        </w:rPr>
      </w:pPr>
      <w:r>
        <w:rPr>
          <w:rFonts w:hint="eastAsia" w:ascii="宋体" w:hAnsi="宋体"/>
          <w:color w:val="000000" w:themeColor="text1"/>
          <w:spacing w:val="4"/>
          <w:sz w:val="24"/>
          <w:highlight w:val="none"/>
          <w14:textFill>
            <w14:solidFill>
              <w14:schemeClr w14:val="tx1"/>
            </w14:solidFill>
          </w14:textFill>
        </w:rPr>
        <w:t>附件</w:t>
      </w:r>
      <w:r>
        <w:rPr>
          <w:rFonts w:ascii="宋体" w:hAnsi="宋体"/>
          <w:color w:val="000000" w:themeColor="text1"/>
          <w:spacing w:val="4"/>
          <w:sz w:val="24"/>
          <w:highlight w:val="none"/>
          <w14:textFill>
            <w14:solidFill>
              <w14:schemeClr w14:val="tx1"/>
            </w14:solidFill>
          </w14:textFill>
        </w:rPr>
        <w:t>2：</w:t>
      </w:r>
      <w:r>
        <w:rPr>
          <w:rFonts w:hint="eastAsia"/>
          <w:color w:val="000000" w:themeColor="text1"/>
          <w:spacing w:val="4"/>
          <w:sz w:val="24"/>
          <w:highlight w:val="none"/>
          <w:lang w:val="en-US" w:eastAsia="zh-CN"/>
          <w14:textFill>
            <w14:solidFill>
              <w14:schemeClr w14:val="tx1"/>
            </w14:solidFill>
          </w14:textFill>
        </w:rPr>
        <w:t>投标报名确认函</w:t>
      </w:r>
    </w:p>
    <w:p w14:paraId="43278578">
      <w:pPr>
        <w:spacing w:line="360" w:lineRule="auto"/>
        <w:rPr>
          <w:rFonts w:hint="eastAsia" w:ascii="宋体" w:hAnsi="宋体"/>
          <w:color w:val="000000" w:themeColor="text1"/>
          <w:spacing w:val="4"/>
          <w:sz w:val="24"/>
          <w:highlight w:val="none"/>
          <w14:textFill>
            <w14:solidFill>
              <w14:schemeClr w14:val="tx1"/>
            </w14:solidFill>
          </w14:textFill>
        </w:rPr>
      </w:pPr>
      <w:r>
        <w:rPr>
          <w:rFonts w:hint="eastAsia" w:ascii="宋体" w:hAnsi="宋体"/>
          <w:color w:val="000000" w:themeColor="text1"/>
          <w:spacing w:val="4"/>
          <w:sz w:val="24"/>
          <w:highlight w:val="none"/>
          <w14:textFill>
            <w14:solidFill>
              <w14:schemeClr w14:val="tx1"/>
            </w14:solidFill>
          </w14:textFill>
        </w:rPr>
        <w:t>附件3：法定代表人授权书</w:t>
      </w:r>
    </w:p>
    <w:p w14:paraId="547F7104">
      <w:pPr>
        <w:spacing w:line="360" w:lineRule="auto"/>
        <w:rPr>
          <w:rFonts w:hint="eastAsia" w:ascii="宋体" w:hAnsi="宋体"/>
          <w:color w:val="000000" w:themeColor="text1"/>
          <w:spacing w:val="4"/>
          <w:sz w:val="24"/>
          <w:highlight w:val="none"/>
          <w14:textFill>
            <w14:solidFill>
              <w14:schemeClr w14:val="tx1"/>
            </w14:solidFill>
          </w14:textFill>
        </w:rPr>
      </w:pPr>
      <w:r>
        <w:rPr>
          <w:rFonts w:hint="eastAsia" w:ascii="宋体" w:hAnsi="宋体"/>
          <w:color w:val="000000" w:themeColor="text1"/>
          <w:spacing w:val="4"/>
          <w:sz w:val="24"/>
          <w:highlight w:val="none"/>
          <w14:textFill>
            <w14:solidFill>
              <w14:schemeClr w14:val="tx1"/>
            </w14:solidFill>
          </w14:textFill>
        </w:rPr>
        <w:t>附件</w:t>
      </w:r>
      <w:r>
        <w:rPr>
          <w:rFonts w:hint="eastAsia" w:ascii="宋体" w:hAnsi="宋体"/>
          <w:color w:val="000000" w:themeColor="text1"/>
          <w:spacing w:val="4"/>
          <w:sz w:val="24"/>
          <w:highlight w:val="none"/>
          <w:lang w:val="en-US" w:eastAsia="zh-CN"/>
          <w14:textFill>
            <w14:solidFill>
              <w14:schemeClr w14:val="tx1"/>
            </w14:solidFill>
          </w14:textFill>
        </w:rPr>
        <w:t>4</w:t>
      </w:r>
      <w:r>
        <w:rPr>
          <w:rFonts w:hint="eastAsia" w:ascii="宋体" w:hAnsi="宋体"/>
          <w:color w:val="000000" w:themeColor="text1"/>
          <w:spacing w:val="4"/>
          <w:sz w:val="24"/>
          <w:highlight w:val="none"/>
          <w14:textFill>
            <w14:solidFill>
              <w14:schemeClr w14:val="tx1"/>
            </w14:solidFill>
          </w14:textFill>
        </w:rPr>
        <w:t>：投标报价表</w:t>
      </w:r>
    </w:p>
    <w:p w14:paraId="067A6749">
      <w:pPr>
        <w:pStyle w:val="29"/>
        <w:ind w:left="0" w:leftChars="0" w:firstLine="0" w:firstLineChars="0"/>
        <w:rPr>
          <w:rFonts w:hint="default" w:eastAsia="宋体"/>
          <w:lang w:val="en-US" w:eastAsia="zh-CN"/>
        </w:rPr>
      </w:pPr>
      <w:r>
        <w:rPr>
          <w:rFonts w:hint="eastAsia"/>
          <w:color w:val="000000" w:themeColor="text1"/>
          <w:spacing w:val="4"/>
          <w:sz w:val="24"/>
          <w:highlight w:val="none"/>
          <w:lang w:val="en-US" w:eastAsia="zh-CN"/>
          <w14:textFill>
            <w14:solidFill>
              <w14:schemeClr w14:val="tx1"/>
            </w14:solidFill>
          </w14:textFill>
        </w:rPr>
        <w:t>附件5：</w:t>
      </w:r>
      <w:r>
        <w:rPr>
          <w:rFonts w:hint="eastAsia" w:ascii="宋体" w:hAnsi="宋体"/>
          <w:color w:val="000000" w:themeColor="text1"/>
          <w:spacing w:val="4"/>
          <w:sz w:val="24"/>
          <w:highlight w:val="none"/>
          <w14:textFill>
            <w14:solidFill>
              <w14:schemeClr w14:val="tx1"/>
            </w14:solidFill>
          </w14:textFill>
        </w:rPr>
        <w:t>报价</w:t>
      </w:r>
      <w:r>
        <w:rPr>
          <w:rFonts w:hint="eastAsia"/>
          <w:color w:val="000000" w:themeColor="text1"/>
          <w:spacing w:val="4"/>
          <w:sz w:val="24"/>
          <w:highlight w:val="none"/>
          <w:lang w:val="en-US" w:eastAsia="zh-CN"/>
          <w14:textFill>
            <w14:solidFill>
              <w14:schemeClr w14:val="tx1"/>
            </w14:solidFill>
          </w14:textFill>
        </w:rPr>
        <w:t>明细</w:t>
      </w:r>
      <w:r>
        <w:rPr>
          <w:rFonts w:hint="eastAsia" w:ascii="宋体" w:hAnsi="宋体"/>
          <w:color w:val="000000" w:themeColor="text1"/>
          <w:spacing w:val="4"/>
          <w:sz w:val="24"/>
          <w:highlight w:val="none"/>
          <w14:textFill>
            <w14:solidFill>
              <w14:schemeClr w14:val="tx1"/>
            </w14:solidFill>
          </w14:textFill>
        </w:rPr>
        <w:t>表</w:t>
      </w:r>
    </w:p>
    <w:p w14:paraId="10E2A351">
      <w:pPr>
        <w:snapToGrid w:val="0"/>
        <w:spacing w:line="360" w:lineRule="auto"/>
        <w:ind w:right="-351" w:rightChars="-167"/>
        <w:jc w:val="center"/>
        <w:rPr>
          <w:rFonts w:ascii="宋体" w:hAnsi="宋体"/>
          <w:b/>
          <w:color w:val="000000" w:themeColor="text1"/>
          <w:sz w:val="36"/>
          <w:szCs w:val="36"/>
          <w:highlight w:val="none"/>
          <w14:textFill>
            <w14:solidFill>
              <w14:schemeClr w14:val="tx1"/>
            </w14:solidFill>
          </w14:textFill>
        </w:rPr>
      </w:pPr>
    </w:p>
    <w:p w14:paraId="4A795D8F">
      <w:pPr>
        <w:widowControl/>
        <w:jc w:val="left"/>
        <w:rPr>
          <w:color w:val="000000" w:themeColor="text1"/>
          <w:szCs w:val="21"/>
          <w:highlight w:val="none"/>
          <w14:textFill>
            <w14:solidFill>
              <w14:schemeClr w14:val="tx1"/>
            </w14:solidFill>
          </w14:textFill>
        </w:rPr>
      </w:pPr>
      <w:bookmarkStart w:id="54" w:name="_Toc44081674"/>
    </w:p>
    <w:p w14:paraId="55909C8F">
      <w:pPr>
        <w:widowControl/>
        <w:jc w:val="left"/>
        <w:rPr>
          <w:color w:val="000000" w:themeColor="text1"/>
          <w:szCs w:val="21"/>
          <w:highlight w:val="none"/>
          <w14:textFill>
            <w14:solidFill>
              <w14:schemeClr w14:val="tx1"/>
            </w14:solidFill>
          </w14:textFill>
        </w:rPr>
      </w:pPr>
    </w:p>
    <w:p w14:paraId="3845A986">
      <w:pPr>
        <w:widowControl/>
        <w:jc w:val="left"/>
        <w:rPr>
          <w:color w:val="000000" w:themeColor="text1"/>
          <w:szCs w:val="21"/>
          <w:highlight w:val="none"/>
          <w14:textFill>
            <w14:solidFill>
              <w14:schemeClr w14:val="tx1"/>
            </w14:solidFill>
          </w14:textFill>
        </w:rPr>
      </w:pPr>
    </w:p>
    <w:p w14:paraId="373E792D">
      <w:pPr>
        <w:widowControl/>
        <w:jc w:val="left"/>
        <w:rPr>
          <w:color w:val="000000" w:themeColor="text1"/>
          <w:szCs w:val="21"/>
          <w:highlight w:val="none"/>
          <w14:textFill>
            <w14:solidFill>
              <w14:schemeClr w14:val="tx1"/>
            </w14:solidFill>
          </w14:textFill>
        </w:rPr>
      </w:pPr>
    </w:p>
    <w:p w14:paraId="04DB2CE3">
      <w:pPr>
        <w:widowControl/>
        <w:jc w:val="left"/>
        <w:rPr>
          <w:color w:val="000000" w:themeColor="text1"/>
          <w:szCs w:val="21"/>
          <w:highlight w:val="none"/>
          <w14:textFill>
            <w14:solidFill>
              <w14:schemeClr w14:val="tx1"/>
            </w14:solidFill>
          </w14:textFill>
        </w:rPr>
      </w:pPr>
    </w:p>
    <w:p w14:paraId="26AD8774">
      <w:pPr>
        <w:widowControl/>
        <w:jc w:val="left"/>
        <w:rPr>
          <w:color w:val="000000" w:themeColor="text1"/>
          <w:szCs w:val="21"/>
          <w:highlight w:val="none"/>
          <w14:textFill>
            <w14:solidFill>
              <w14:schemeClr w14:val="tx1"/>
            </w14:solidFill>
          </w14:textFill>
        </w:rPr>
      </w:pPr>
    </w:p>
    <w:p w14:paraId="1172D6CC">
      <w:pPr>
        <w:widowControl/>
        <w:jc w:val="left"/>
        <w:rPr>
          <w:color w:val="000000" w:themeColor="text1"/>
          <w:szCs w:val="21"/>
          <w:highlight w:val="none"/>
          <w14:textFill>
            <w14:solidFill>
              <w14:schemeClr w14:val="tx1"/>
            </w14:solidFill>
          </w14:textFill>
        </w:rPr>
      </w:pPr>
    </w:p>
    <w:p w14:paraId="5C57D376">
      <w:pPr>
        <w:widowControl/>
        <w:jc w:val="left"/>
        <w:rPr>
          <w:color w:val="000000" w:themeColor="text1"/>
          <w:szCs w:val="21"/>
          <w:highlight w:val="none"/>
          <w14:textFill>
            <w14:solidFill>
              <w14:schemeClr w14:val="tx1"/>
            </w14:solidFill>
          </w14:textFill>
        </w:rPr>
      </w:pPr>
    </w:p>
    <w:p w14:paraId="3985B38A">
      <w:pPr>
        <w:widowControl/>
        <w:jc w:val="left"/>
        <w:rPr>
          <w:color w:val="000000" w:themeColor="text1"/>
          <w:szCs w:val="21"/>
          <w:highlight w:val="none"/>
          <w14:textFill>
            <w14:solidFill>
              <w14:schemeClr w14:val="tx1"/>
            </w14:solidFill>
          </w14:textFill>
        </w:rPr>
      </w:pPr>
    </w:p>
    <w:p w14:paraId="1E8163A3">
      <w:pPr>
        <w:widowControl/>
        <w:jc w:val="left"/>
        <w:rPr>
          <w:color w:val="000000" w:themeColor="text1"/>
          <w:szCs w:val="21"/>
          <w:highlight w:val="none"/>
          <w14:textFill>
            <w14:solidFill>
              <w14:schemeClr w14:val="tx1"/>
            </w14:solidFill>
          </w14:textFill>
        </w:rPr>
      </w:pPr>
    </w:p>
    <w:p w14:paraId="67CCDEC4">
      <w:pPr>
        <w:widowControl/>
        <w:jc w:val="left"/>
        <w:rPr>
          <w:color w:val="000000" w:themeColor="text1"/>
          <w:szCs w:val="21"/>
          <w:highlight w:val="none"/>
          <w14:textFill>
            <w14:solidFill>
              <w14:schemeClr w14:val="tx1"/>
            </w14:solidFill>
          </w14:textFill>
        </w:rPr>
      </w:pPr>
    </w:p>
    <w:p w14:paraId="05814CAA">
      <w:pPr>
        <w:widowControl/>
        <w:jc w:val="left"/>
        <w:rPr>
          <w:color w:val="000000" w:themeColor="text1"/>
          <w:szCs w:val="21"/>
          <w:highlight w:val="none"/>
          <w14:textFill>
            <w14:solidFill>
              <w14:schemeClr w14:val="tx1"/>
            </w14:solidFill>
          </w14:textFill>
        </w:rPr>
      </w:pPr>
    </w:p>
    <w:p w14:paraId="2DEBCCCB">
      <w:pPr>
        <w:widowControl/>
        <w:jc w:val="left"/>
        <w:rPr>
          <w:color w:val="000000" w:themeColor="text1"/>
          <w:szCs w:val="21"/>
          <w:highlight w:val="none"/>
          <w14:textFill>
            <w14:solidFill>
              <w14:schemeClr w14:val="tx1"/>
            </w14:solidFill>
          </w14:textFill>
        </w:rPr>
      </w:pPr>
    </w:p>
    <w:p w14:paraId="0BEE6E8D">
      <w:pPr>
        <w:widowControl/>
        <w:jc w:val="left"/>
        <w:rPr>
          <w:color w:val="000000" w:themeColor="text1"/>
          <w:szCs w:val="21"/>
          <w:highlight w:val="none"/>
          <w14:textFill>
            <w14:solidFill>
              <w14:schemeClr w14:val="tx1"/>
            </w14:solidFill>
          </w14:textFill>
        </w:rPr>
      </w:pPr>
    </w:p>
    <w:p w14:paraId="129D3C06">
      <w:pPr>
        <w:widowControl/>
        <w:jc w:val="left"/>
        <w:rPr>
          <w:color w:val="000000" w:themeColor="text1"/>
          <w:szCs w:val="21"/>
          <w:highlight w:val="none"/>
          <w14:textFill>
            <w14:solidFill>
              <w14:schemeClr w14:val="tx1"/>
            </w14:solidFill>
          </w14:textFill>
        </w:rPr>
      </w:pPr>
    </w:p>
    <w:p w14:paraId="15FE1888">
      <w:pPr>
        <w:widowControl/>
        <w:jc w:val="left"/>
        <w:rPr>
          <w:color w:val="000000" w:themeColor="text1"/>
          <w:szCs w:val="21"/>
          <w:highlight w:val="none"/>
          <w14:textFill>
            <w14:solidFill>
              <w14:schemeClr w14:val="tx1"/>
            </w14:solidFill>
          </w14:textFill>
        </w:rPr>
      </w:pPr>
    </w:p>
    <w:p w14:paraId="0C501F11">
      <w:pPr>
        <w:widowControl/>
        <w:jc w:val="left"/>
        <w:rPr>
          <w:color w:val="000000" w:themeColor="text1"/>
          <w:szCs w:val="21"/>
          <w:highlight w:val="none"/>
          <w14:textFill>
            <w14:solidFill>
              <w14:schemeClr w14:val="tx1"/>
            </w14:solidFill>
          </w14:textFill>
        </w:rPr>
      </w:pPr>
    </w:p>
    <w:p w14:paraId="7ABFDB34">
      <w:pPr>
        <w:widowControl/>
        <w:jc w:val="left"/>
        <w:rPr>
          <w:color w:val="000000" w:themeColor="text1"/>
          <w:szCs w:val="21"/>
          <w:highlight w:val="none"/>
          <w14:textFill>
            <w14:solidFill>
              <w14:schemeClr w14:val="tx1"/>
            </w14:solidFill>
          </w14:textFill>
        </w:rPr>
      </w:pPr>
    </w:p>
    <w:p w14:paraId="729801E6">
      <w:pPr>
        <w:widowControl/>
        <w:jc w:val="left"/>
        <w:rPr>
          <w:color w:val="000000" w:themeColor="text1"/>
          <w:szCs w:val="21"/>
          <w:highlight w:val="none"/>
          <w14:textFill>
            <w14:solidFill>
              <w14:schemeClr w14:val="tx1"/>
            </w14:solidFill>
          </w14:textFill>
        </w:rPr>
      </w:pPr>
    </w:p>
    <w:p w14:paraId="2FC3AE45">
      <w:pPr>
        <w:widowControl/>
        <w:jc w:val="left"/>
        <w:rPr>
          <w:color w:val="000000" w:themeColor="text1"/>
          <w:szCs w:val="21"/>
          <w:highlight w:val="none"/>
          <w14:textFill>
            <w14:solidFill>
              <w14:schemeClr w14:val="tx1"/>
            </w14:solidFill>
          </w14:textFill>
        </w:rPr>
      </w:pPr>
    </w:p>
    <w:p w14:paraId="6A49021E">
      <w:pPr>
        <w:widowControl/>
        <w:jc w:val="left"/>
        <w:rPr>
          <w:color w:val="000000" w:themeColor="text1"/>
          <w:szCs w:val="21"/>
          <w:highlight w:val="none"/>
          <w14:textFill>
            <w14:solidFill>
              <w14:schemeClr w14:val="tx1"/>
            </w14:solidFill>
          </w14:textFill>
        </w:rPr>
      </w:pPr>
    </w:p>
    <w:p w14:paraId="008C2F22">
      <w:pPr>
        <w:widowControl/>
        <w:jc w:val="left"/>
        <w:rPr>
          <w:color w:val="000000" w:themeColor="text1"/>
          <w:szCs w:val="21"/>
          <w:highlight w:val="none"/>
          <w14:textFill>
            <w14:solidFill>
              <w14:schemeClr w14:val="tx1"/>
            </w14:solidFill>
          </w14:textFill>
        </w:rPr>
      </w:pPr>
    </w:p>
    <w:p w14:paraId="053BAB12">
      <w:pPr>
        <w:widowControl/>
        <w:jc w:val="left"/>
        <w:rPr>
          <w:color w:val="000000" w:themeColor="text1"/>
          <w:szCs w:val="21"/>
          <w:highlight w:val="none"/>
          <w14:textFill>
            <w14:solidFill>
              <w14:schemeClr w14:val="tx1"/>
            </w14:solidFill>
          </w14:textFill>
        </w:rPr>
      </w:pPr>
    </w:p>
    <w:p w14:paraId="1C3A4F60">
      <w:pPr>
        <w:widowControl/>
        <w:jc w:val="left"/>
        <w:rPr>
          <w:color w:val="000000" w:themeColor="text1"/>
          <w:szCs w:val="21"/>
          <w:highlight w:val="none"/>
          <w14:textFill>
            <w14:solidFill>
              <w14:schemeClr w14:val="tx1"/>
            </w14:solidFill>
          </w14:textFill>
        </w:rPr>
      </w:pPr>
    </w:p>
    <w:p w14:paraId="4EA0DFA0">
      <w:pPr>
        <w:widowControl/>
        <w:jc w:val="left"/>
        <w:rPr>
          <w:color w:val="000000" w:themeColor="text1"/>
          <w:szCs w:val="21"/>
          <w:highlight w:val="none"/>
          <w14:textFill>
            <w14:solidFill>
              <w14:schemeClr w14:val="tx1"/>
            </w14:solidFill>
          </w14:textFill>
        </w:rPr>
      </w:pPr>
    </w:p>
    <w:p w14:paraId="33063C58">
      <w:pPr>
        <w:widowControl/>
        <w:jc w:val="left"/>
        <w:rPr>
          <w:color w:val="000000" w:themeColor="text1"/>
          <w:szCs w:val="21"/>
          <w:highlight w:val="none"/>
          <w14:textFill>
            <w14:solidFill>
              <w14:schemeClr w14:val="tx1"/>
            </w14:solidFill>
          </w14:textFill>
        </w:rPr>
      </w:pPr>
    </w:p>
    <w:p w14:paraId="459D09D8">
      <w:pPr>
        <w:widowControl/>
        <w:jc w:val="left"/>
        <w:rPr>
          <w:color w:val="000000" w:themeColor="text1"/>
          <w:szCs w:val="21"/>
          <w:highlight w:val="none"/>
          <w14:textFill>
            <w14:solidFill>
              <w14:schemeClr w14:val="tx1"/>
            </w14:solidFill>
          </w14:textFill>
        </w:rPr>
      </w:pPr>
    </w:p>
    <w:p w14:paraId="50DD7E81">
      <w:pPr>
        <w:widowControl/>
        <w:jc w:val="left"/>
        <w:rPr>
          <w:color w:val="000000" w:themeColor="text1"/>
          <w:szCs w:val="21"/>
          <w:highlight w:val="none"/>
          <w14:textFill>
            <w14:solidFill>
              <w14:schemeClr w14:val="tx1"/>
            </w14:solidFill>
          </w14:textFill>
        </w:rPr>
      </w:pPr>
    </w:p>
    <w:p w14:paraId="6BE33B20">
      <w:pPr>
        <w:widowControl/>
        <w:jc w:val="left"/>
        <w:rPr>
          <w:color w:val="000000" w:themeColor="text1"/>
          <w:szCs w:val="21"/>
          <w:highlight w:val="none"/>
          <w14:textFill>
            <w14:solidFill>
              <w14:schemeClr w14:val="tx1"/>
            </w14:solidFill>
          </w14:textFill>
        </w:rPr>
      </w:pPr>
    </w:p>
    <w:p w14:paraId="3DB4D470">
      <w:pPr>
        <w:widowControl/>
        <w:jc w:val="left"/>
        <w:rPr>
          <w:color w:val="000000" w:themeColor="text1"/>
          <w:szCs w:val="21"/>
          <w:highlight w:val="none"/>
          <w14:textFill>
            <w14:solidFill>
              <w14:schemeClr w14:val="tx1"/>
            </w14:solidFill>
          </w14:textFill>
        </w:rPr>
      </w:pPr>
    </w:p>
    <w:p w14:paraId="54C54D75">
      <w:pPr>
        <w:widowControl/>
        <w:jc w:val="left"/>
        <w:rPr>
          <w:color w:val="000000" w:themeColor="text1"/>
          <w:szCs w:val="21"/>
          <w:highlight w:val="none"/>
          <w14:textFill>
            <w14:solidFill>
              <w14:schemeClr w14:val="tx1"/>
            </w14:solidFill>
          </w14:textFill>
        </w:rPr>
      </w:pPr>
    </w:p>
    <w:p w14:paraId="64B51292">
      <w:pPr>
        <w:widowControl/>
        <w:jc w:val="left"/>
        <w:rPr>
          <w:color w:val="000000" w:themeColor="text1"/>
          <w:szCs w:val="21"/>
          <w:highlight w:val="none"/>
          <w14:textFill>
            <w14:solidFill>
              <w14:schemeClr w14:val="tx1"/>
            </w14:solidFill>
          </w14:textFill>
        </w:rPr>
      </w:pPr>
    </w:p>
    <w:p w14:paraId="17558195">
      <w:pPr>
        <w:widowControl/>
        <w:jc w:val="left"/>
        <w:rPr>
          <w:color w:val="000000" w:themeColor="text1"/>
          <w:szCs w:val="21"/>
          <w:highlight w:val="none"/>
          <w14:textFill>
            <w14:solidFill>
              <w14:schemeClr w14:val="tx1"/>
            </w14:solidFill>
          </w14:textFill>
        </w:rPr>
      </w:pPr>
    </w:p>
    <w:p w14:paraId="4551353A">
      <w:pPr>
        <w:pStyle w:val="17"/>
        <w:ind w:left="3360"/>
        <w:rPr>
          <w:color w:val="000000" w:themeColor="text1"/>
          <w:szCs w:val="21"/>
          <w:highlight w:val="none"/>
          <w14:textFill>
            <w14:solidFill>
              <w14:schemeClr w14:val="tx1"/>
            </w14:solidFill>
          </w14:textFill>
        </w:rPr>
      </w:pPr>
    </w:p>
    <w:p w14:paraId="675335FB">
      <w:pPr>
        <w:rPr>
          <w:color w:val="000000" w:themeColor="text1"/>
          <w:szCs w:val="21"/>
          <w:highlight w:val="none"/>
          <w14:textFill>
            <w14:solidFill>
              <w14:schemeClr w14:val="tx1"/>
            </w14:solidFill>
          </w14:textFill>
        </w:rPr>
      </w:pPr>
    </w:p>
    <w:p w14:paraId="2E529D93">
      <w:pPr>
        <w:pStyle w:val="17"/>
        <w:ind w:left="3360"/>
        <w:rPr>
          <w:color w:val="000000" w:themeColor="text1"/>
          <w:szCs w:val="21"/>
          <w:highlight w:val="none"/>
          <w14:textFill>
            <w14:solidFill>
              <w14:schemeClr w14:val="tx1"/>
            </w14:solidFill>
          </w14:textFill>
        </w:rPr>
      </w:pPr>
    </w:p>
    <w:p w14:paraId="72940A36">
      <w:pPr>
        <w:rPr>
          <w:color w:val="000000" w:themeColor="text1"/>
          <w:szCs w:val="21"/>
          <w:highlight w:val="none"/>
          <w14:textFill>
            <w14:solidFill>
              <w14:schemeClr w14:val="tx1"/>
            </w14:solidFill>
          </w14:textFill>
        </w:rPr>
      </w:pPr>
    </w:p>
    <w:p w14:paraId="1C019A78">
      <w:pPr>
        <w:pStyle w:val="17"/>
        <w:ind w:left="3360"/>
        <w:rPr>
          <w:color w:val="000000" w:themeColor="text1"/>
          <w:szCs w:val="21"/>
          <w:highlight w:val="none"/>
          <w14:textFill>
            <w14:solidFill>
              <w14:schemeClr w14:val="tx1"/>
            </w14:solidFill>
          </w14:textFill>
        </w:rPr>
      </w:pPr>
    </w:p>
    <w:p w14:paraId="2EB3620B">
      <w:pPr>
        <w:widowControl/>
        <w:jc w:val="left"/>
        <w:rPr>
          <w:color w:val="000000" w:themeColor="text1"/>
          <w:szCs w:val="21"/>
          <w:highlight w:val="none"/>
          <w14:textFill>
            <w14:solidFill>
              <w14:schemeClr w14:val="tx1"/>
            </w14:solidFill>
          </w14:textFill>
        </w:rPr>
      </w:pPr>
    </w:p>
    <w:p w14:paraId="73444419">
      <w:pPr>
        <w:widowControl/>
        <w:jc w:val="left"/>
        <w:outlineLvl w:val="1"/>
        <w:rPr>
          <w:rFonts w:asciiTheme="minorEastAsia" w:hAnsiTheme="minorEastAsia" w:eastAsiaTheme="minorEastAsia" w:cstheme="minorEastAsia"/>
          <w:color w:val="000000" w:themeColor="text1"/>
          <w:sz w:val="24"/>
          <w:highlight w:val="none"/>
          <w14:textFill>
            <w14:solidFill>
              <w14:schemeClr w14:val="tx1"/>
            </w14:solidFill>
          </w14:textFill>
        </w:rPr>
      </w:pPr>
      <w:bookmarkStart w:id="55" w:name="_Toc141279401"/>
      <w:r>
        <w:rPr>
          <w:rFonts w:hint="eastAsia" w:asciiTheme="minorEastAsia" w:hAnsiTheme="minorEastAsia" w:eastAsiaTheme="minorEastAsia" w:cstheme="minorEastAsia"/>
          <w:color w:val="000000" w:themeColor="text1"/>
          <w:sz w:val="24"/>
          <w:highlight w:val="none"/>
          <w14:textFill>
            <w14:solidFill>
              <w14:schemeClr w14:val="tx1"/>
            </w14:solidFill>
          </w14:textFill>
        </w:rPr>
        <w:t>附件1：投标函</w:t>
      </w:r>
      <w:bookmarkEnd w:id="54"/>
      <w:bookmarkEnd w:id="55"/>
    </w:p>
    <w:p w14:paraId="660CF145">
      <w:pPr>
        <w:jc w:val="center"/>
        <w:rPr>
          <w:rFonts w:ascii="宋体" w:hAnsi="宋体"/>
          <w:b/>
          <w:bCs/>
          <w:color w:val="000000" w:themeColor="text1"/>
          <w:sz w:val="44"/>
          <w:highlight w:val="none"/>
          <w14:textFill>
            <w14:solidFill>
              <w14:schemeClr w14:val="tx1"/>
            </w14:solidFill>
          </w14:textFill>
        </w:rPr>
      </w:pPr>
    </w:p>
    <w:p w14:paraId="530ED267">
      <w:pPr>
        <w:jc w:val="center"/>
        <w:rPr>
          <w:rFonts w:ascii="宋体"/>
          <w:color w:val="000000" w:themeColor="text1"/>
          <w:highlight w:val="none"/>
          <w14:textFill>
            <w14:solidFill>
              <w14:schemeClr w14:val="tx1"/>
            </w14:solidFill>
          </w14:textFill>
        </w:rPr>
      </w:pPr>
      <w:r>
        <w:rPr>
          <w:rFonts w:hint="eastAsia" w:ascii="宋体" w:hAnsi="宋体"/>
          <w:b/>
          <w:bCs/>
          <w:color w:val="000000" w:themeColor="text1"/>
          <w:sz w:val="44"/>
          <w:highlight w:val="none"/>
          <w14:textFill>
            <w14:solidFill>
              <w14:schemeClr w14:val="tx1"/>
            </w14:solidFill>
          </w14:textFill>
        </w:rPr>
        <w:t>投</w:t>
      </w:r>
      <w:r>
        <w:rPr>
          <w:rFonts w:ascii="宋体" w:hAnsi="宋体"/>
          <w:b/>
          <w:bCs/>
          <w:color w:val="000000" w:themeColor="text1"/>
          <w:sz w:val="44"/>
          <w:highlight w:val="none"/>
          <w14:textFill>
            <w14:solidFill>
              <w14:schemeClr w14:val="tx1"/>
            </w14:solidFill>
          </w14:textFill>
        </w:rPr>
        <w:t xml:space="preserve">    </w:t>
      </w:r>
      <w:r>
        <w:rPr>
          <w:rFonts w:hint="eastAsia" w:ascii="宋体" w:hAnsi="宋体"/>
          <w:b/>
          <w:bCs/>
          <w:color w:val="000000" w:themeColor="text1"/>
          <w:sz w:val="44"/>
          <w:highlight w:val="none"/>
          <w14:textFill>
            <w14:solidFill>
              <w14:schemeClr w14:val="tx1"/>
            </w14:solidFill>
          </w14:textFill>
        </w:rPr>
        <w:t>标</w:t>
      </w:r>
      <w:r>
        <w:rPr>
          <w:rFonts w:ascii="宋体" w:hAnsi="宋体"/>
          <w:b/>
          <w:bCs/>
          <w:color w:val="000000" w:themeColor="text1"/>
          <w:sz w:val="44"/>
          <w:highlight w:val="none"/>
          <w14:textFill>
            <w14:solidFill>
              <w14:schemeClr w14:val="tx1"/>
            </w14:solidFill>
          </w14:textFill>
        </w:rPr>
        <w:t xml:space="preserve">    </w:t>
      </w:r>
      <w:r>
        <w:rPr>
          <w:rFonts w:hint="eastAsia" w:ascii="宋体" w:hAnsi="宋体"/>
          <w:b/>
          <w:bCs/>
          <w:color w:val="000000" w:themeColor="text1"/>
          <w:sz w:val="44"/>
          <w:highlight w:val="none"/>
          <w14:textFill>
            <w14:solidFill>
              <w14:schemeClr w14:val="tx1"/>
            </w14:solidFill>
          </w14:textFill>
        </w:rPr>
        <w:t>函</w:t>
      </w:r>
    </w:p>
    <w:p w14:paraId="358D205F">
      <w:pPr>
        <w:spacing w:line="360" w:lineRule="auto"/>
        <w:rPr>
          <w:color w:val="000000" w:themeColor="text1"/>
          <w:sz w:val="24"/>
          <w:highlight w:val="none"/>
          <w14:textFill>
            <w14:solidFill>
              <w14:schemeClr w14:val="tx1"/>
            </w14:solidFill>
          </w14:textFill>
        </w:rPr>
      </w:pPr>
    </w:p>
    <w:p w14:paraId="24348724">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江苏医药职业学院：</w:t>
      </w:r>
    </w:p>
    <w:p w14:paraId="2C94AE90">
      <w:pPr>
        <w:spacing w:line="360" w:lineRule="auto"/>
        <w:ind w:left="1" w:firstLine="564" w:firstLineChars="23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我方经仔细阅读研究</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项目询价文件（项目编号</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），已完全了解询价文件中的所有条款及要求，决定参加投标，同时做出如下承诺：</w:t>
      </w:r>
    </w:p>
    <w:p w14:paraId="0724D512">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、我公司与本询价项目及该项目相关人员之间均不存在可能影响询价公正性的任何利害关系。</w:t>
      </w:r>
    </w:p>
    <w:p w14:paraId="32344789">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、愿按询价文件的要求提供货物和服务，投标货物及服务的投标价详见</w:t>
      </w:r>
      <w:r>
        <w:rPr>
          <w:rFonts w:hint="eastAsia" w:ascii="宋体" w:hAnsi="宋体"/>
          <w:color w:val="000000" w:themeColor="text1"/>
          <w:spacing w:val="4"/>
          <w:sz w:val="24"/>
          <w:highlight w:val="none"/>
          <w14:textFill>
            <w14:solidFill>
              <w14:schemeClr w14:val="tx1"/>
            </w14:solidFill>
          </w14:textFill>
        </w:rPr>
        <w:t>投标报价表</w:t>
      </w:r>
      <w:r>
        <w:rPr>
          <w:rFonts w:hint="eastAsia"/>
          <w:color w:val="000000" w:themeColor="text1"/>
          <w:sz w:val="24"/>
          <w:highlight w:val="none"/>
          <w14:textFill>
            <w14:solidFill>
              <w14:schemeClr w14:val="tx1"/>
            </w14:solidFill>
          </w14:textFill>
        </w:rPr>
        <w:t>。</w:t>
      </w:r>
    </w:p>
    <w:p w14:paraId="25319F47">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、接受询价文件的所有条款、条件和</w:t>
      </w:r>
      <w:r>
        <w:rPr>
          <w:rFonts w:hint="eastAsia" w:ascii="宋体" w:hAnsi="宋体"/>
          <w:bCs/>
          <w:color w:val="000000" w:themeColor="text1"/>
          <w:sz w:val="24"/>
          <w:highlight w:val="none"/>
          <w14:textFill>
            <w14:solidFill>
              <w14:schemeClr w14:val="tx1"/>
            </w14:solidFill>
          </w14:textFill>
        </w:rPr>
        <w:t>规定</w:t>
      </w:r>
      <w:r>
        <w:rPr>
          <w:rFonts w:hint="eastAsia"/>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放弃对询价文件提出质疑的权利。</w:t>
      </w:r>
    </w:p>
    <w:p w14:paraId="5F45AED2">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w:t>
      </w:r>
      <w:r>
        <w:rPr>
          <w:rFonts w:hint="eastAsia"/>
          <w:color w:val="000000" w:themeColor="text1"/>
          <w:sz w:val="24"/>
          <w:highlight w:val="none"/>
          <w14:textFill>
            <w14:solidFill>
              <w14:schemeClr w14:val="tx1"/>
            </w14:solidFill>
          </w14:textFill>
        </w:rPr>
        <w:t>、同意按照询价文件的要求提供所有资料、数据或信息。</w:t>
      </w:r>
    </w:p>
    <w:p w14:paraId="0315EBBA">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w:t>
      </w:r>
      <w:r>
        <w:rPr>
          <w:rFonts w:hint="eastAsia"/>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认可</w:t>
      </w:r>
      <w:r>
        <w:rPr>
          <w:rFonts w:hint="eastAsia"/>
          <w:color w:val="000000" w:themeColor="text1"/>
          <w:sz w:val="24"/>
          <w:highlight w:val="none"/>
          <w14:textFill>
            <w14:solidFill>
              <w14:schemeClr w14:val="tx1"/>
            </w14:solidFill>
          </w14:textFill>
        </w:rPr>
        <w:t>贵方有权决定中标人或否决所有投标，并理解最低报价只是中标的重要条件，贵方没有义务必须接受最低报价的投标。</w:t>
      </w:r>
    </w:p>
    <w:p w14:paraId="1ACF841F">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w:t>
      </w:r>
      <w:r>
        <w:rPr>
          <w:rFonts w:hint="eastAsia"/>
          <w:color w:val="000000" w:themeColor="text1"/>
          <w:sz w:val="24"/>
          <w:highlight w:val="none"/>
          <w14:textFill>
            <w14:solidFill>
              <w14:schemeClr w14:val="tx1"/>
            </w14:solidFill>
          </w14:textFill>
        </w:rPr>
        <w:t>、我方如中标，将保证遵守询价文件对投标人的所有要求和规定，履行自己在投标文件中承诺的全部责任和义务。</w:t>
      </w:r>
    </w:p>
    <w:p w14:paraId="2EA95F92">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w:t>
      </w:r>
      <w:r>
        <w:rPr>
          <w:rFonts w:hint="eastAsia"/>
          <w:color w:val="000000" w:themeColor="text1"/>
          <w:sz w:val="24"/>
          <w:highlight w:val="none"/>
          <w14:textFill>
            <w14:solidFill>
              <w14:schemeClr w14:val="tx1"/>
            </w14:solidFill>
          </w14:textFill>
        </w:rPr>
        <w:t>、本投标文件的有效期为投标截止日后</w:t>
      </w:r>
      <w:r>
        <w:rPr>
          <w:color w:val="000000" w:themeColor="text1"/>
          <w:sz w:val="24"/>
          <w:highlight w:val="none"/>
          <w14:textFill>
            <w14:solidFill>
              <w14:schemeClr w14:val="tx1"/>
            </w14:solidFill>
          </w14:textFill>
        </w:rPr>
        <w:t>90</w:t>
      </w:r>
      <w:r>
        <w:rPr>
          <w:rFonts w:hint="eastAsia"/>
          <w:color w:val="000000" w:themeColor="text1"/>
          <w:sz w:val="24"/>
          <w:highlight w:val="none"/>
          <w14:textFill>
            <w14:solidFill>
              <w14:schemeClr w14:val="tx1"/>
            </w14:solidFill>
          </w14:textFill>
        </w:rPr>
        <w:t>天内，如我方中标，有效期将延至合同有效期终止日为止。</w:t>
      </w:r>
    </w:p>
    <w:p w14:paraId="2A60A96F">
      <w:pPr>
        <w:pStyle w:val="17"/>
        <w:ind w:left="0" w:leftChars="0"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8、与本次招投标有关的事宜请按以下信息联系：</w:t>
      </w:r>
    </w:p>
    <w:p w14:paraId="4877A440">
      <w:pPr>
        <w:rPr>
          <w:color w:val="000000" w:themeColor="text1"/>
          <w:highlight w:val="none"/>
          <w14:textFill>
            <w14:solidFill>
              <w14:schemeClr w14:val="tx1"/>
            </w14:solidFill>
          </w14:textFill>
        </w:rPr>
      </w:pPr>
    </w:p>
    <w:p w14:paraId="594BD5A8">
      <w:pPr>
        <w:adjustRightInd w:val="0"/>
        <w:snapToGrid w:val="0"/>
        <w:spacing w:line="560" w:lineRule="exact"/>
        <w:ind w:firstLine="5520" w:firstLineChars="2300"/>
        <w:rPr>
          <w:rFonts w:ascii="宋体" w:hAnsi="宋体" w:cs="宋体"/>
          <w:color w:val="000000" w:themeColor="text1"/>
          <w:sz w:val="24"/>
          <w:highlight w:val="none"/>
          <w14:textFill>
            <w14:solidFill>
              <w14:schemeClr w14:val="tx1"/>
            </w14:solidFill>
          </w14:textFill>
        </w:rPr>
      </w:pPr>
    </w:p>
    <w:p w14:paraId="4F8E8321">
      <w:pPr>
        <w:adjustRightInd w:val="0"/>
        <w:snapToGrid w:val="0"/>
        <w:spacing w:line="560" w:lineRule="exact"/>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供应商(单位公章)：</w:t>
      </w:r>
    </w:p>
    <w:p w14:paraId="2B39E84A">
      <w:pPr>
        <w:adjustRightInd w:val="0"/>
        <w:snapToGrid w:val="0"/>
        <w:spacing w:line="560" w:lineRule="exact"/>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法定代表人或授权代表(盖章或签字)：</w:t>
      </w:r>
    </w:p>
    <w:p w14:paraId="1CF84BF5">
      <w:pPr>
        <w:adjustRightInd w:val="0"/>
        <w:snapToGrid w:val="0"/>
        <w:spacing w:line="560" w:lineRule="exact"/>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p w14:paraId="14887F33">
      <w:pPr>
        <w:adjustRightInd w:val="0"/>
        <w:snapToGrid w:val="0"/>
        <w:spacing w:line="560" w:lineRule="exact"/>
        <w:ind w:firstLine="5040" w:firstLineChars="2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月      日</w:t>
      </w:r>
    </w:p>
    <w:p w14:paraId="1995A1B7">
      <w:pPr>
        <w:pStyle w:val="29"/>
        <w:rPr>
          <w:rFonts w:hint="eastAsia" w:ascii="宋体" w:hAnsi="宋体" w:cs="宋体"/>
          <w:color w:val="000000" w:themeColor="text1"/>
          <w:sz w:val="24"/>
          <w:highlight w:val="none"/>
          <w14:textFill>
            <w14:solidFill>
              <w14:schemeClr w14:val="tx1"/>
            </w14:solidFill>
          </w14:textFill>
        </w:rPr>
      </w:pPr>
    </w:p>
    <w:p w14:paraId="6FCA4596">
      <w:pPr>
        <w:pStyle w:val="29"/>
        <w:rPr>
          <w:rFonts w:hint="eastAsia" w:ascii="宋体" w:hAnsi="宋体" w:cs="宋体"/>
          <w:color w:val="000000" w:themeColor="text1"/>
          <w:sz w:val="24"/>
          <w:highlight w:val="none"/>
          <w14:textFill>
            <w14:solidFill>
              <w14:schemeClr w14:val="tx1"/>
            </w14:solidFill>
          </w14:textFill>
        </w:rPr>
      </w:pPr>
    </w:p>
    <w:p w14:paraId="7CB3B7CF">
      <w:pPr>
        <w:pStyle w:val="29"/>
        <w:rPr>
          <w:rFonts w:hint="eastAsia" w:ascii="宋体" w:hAnsi="宋体" w:cs="宋体"/>
          <w:color w:val="000000" w:themeColor="text1"/>
          <w:sz w:val="24"/>
          <w:highlight w:val="none"/>
          <w14:textFill>
            <w14:solidFill>
              <w14:schemeClr w14:val="tx1"/>
            </w14:solidFill>
          </w14:textFill>
        </w:rPr>
      </w:pPr>
    </w:p>
    <w:p w14:paraId="77F7686D">
      <w:pPr>
        <w:pStyle w:val="29"/>
        <w:rPr>
          <w:rFonts w:hint="eastAsia" w:ascii="宋体" w:hAnsi="宋体" w:cs="宋体"/>
          <w:color w:val="000000" w:themeColor="text1"/>
          <w:sz w:val="24"/>
          <w:highlight w:val="none"/>
          <w14:textFill>
            <w14:solidFill>
              <w14:schemeClr w14:val="tx1"/>
            </w14:solidFill>
          </w14:textFill>
        </w:rPr>
      </w:pPr>
    </w:p>
    <w:p w14:paraId="48D52DD1">
      <w:pPr>
        <w:pStyle w:val="29"/>
        <w:rPr>
          <w:rFonts w:hint="eastAsia" w:ascii="宋体" w:hAnsi="宋体" w:cs="宋体"/>
          <w:color w:val="000000" w:themeColor="text1"/>
          <w:sz w:val="24"/>
          <w:highlight w:val="none"/>
          <w14:textFill>
            <w14:solidFill>
              <w14:schemeClr w14:val="tx1"/>
            </w14:solidFill>
          </w14:textFill>
        </w:rPr>
      </w:pPr>
    </w:p>
    <w:p w14:paraId="7B53C0BD">
      <w:pPr>
        <w:pStyle w:val="29"/>
        <w:rPr>
          <w:rFonts w:hint="eastAsia" w:ascii="宋体" w:hAnsi="宋体" w:cs="宋体"/>
          <w:color w:val="000000" w:themeColor="text1"/>
          <w:sz w:val="24"/>
          <w:highlight w:val="none"/>
          <w14:textFill>
            <w14:solidFill>
              <w14:schemeClr w14:val="tx1"/>
            </w14:solidFill>
          </w14:textFill>
        </w:rPr>
      </w:pPr>
    </w:p>
    <w:p w14:paraId="63216CCF">
      <w:pPr>
        <w:widowControl/>
        <w:jc w:val="left"/>
        <w:outlineLvl w:val="1"/>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附件2：</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投标报名确认函</w:t>
      </w:r>
    </w:p>
    <w:p w14:paraId="5F374DA0">
      <w:pPr>
        <w:spacing w:line="560" w:lineRule="exact"/>
        <w:jc w:val="center"/>
        <w:rPr>
          <w:rFonts w:hint="default" w:ascii="方正小标宋简体" w:hAnsi="仿宋" w:eastAsia="方正小标宋简体"/>
          <w:b/>
          <w:bCs/>
          <w:color w:val="000000" w:themeColor="text1"/>
          <w:sz w:val="36"/>
          <w:szCs w:val="36"/>
          <w:highlight w:val="none"/>
          <w:lang w:val="en-US" w:eastAsia="zh-CN"/>
          <w14:textFill>
            <w14:solidFill>
              <w14:schemeClr w14:val="tx1"/>
            </w14:solidFill>
          </w14:textFill>
        </w:rPr>
      </w:pPr>
      <w:r>
        <w:rPr>
          <w:rFonts w:hint="eastAsia" w:ascii="方正小标宋简体" w:hAnsi="仿宋" w:eastAsia="方正小标宋简体"/>
          <w:b/>
          <w:bCs/>
          <w:color w:val="000000" w:themeColor="text1"/>
          <w:sz w:val="36"/>
          <w:szCs w:val="36"/>
          <w:highlight w:val="none"/>
          <w:lang w:val="en-US" w:eastAsia="zh-CN"/>
          <w14:textFill>
            <w14:solidFill>
              <w14:schemeClr w14:val="tx1"/>
            </w14:solidFill>
          </w14:textFill>
        </w:rPr>
        <w:t>投标报名确认函</w:t>
      </w:r>
    </w:p>
    <w:tbl>
      <w:tblPr>
        <w:tblStyle w:val="22"/>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3"/>
        <w:gridCol w:w="4687"/>
      </w:tblGrid>
      <w:tr w14:paraId="77A6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740" w:type="dxa"/>
            <w:gridSpan w:val="2"/>
            <w:noWrap w:val="0"/>
            <w:vAlign w:val="center"/>
          </w:tcPr>
          <w:p w14:paraId="61F243B5">
            <w:pPr>
              <w:jc w:val="center"/>
              <w:rPr>
                <w:rFonts w:hint="eastAsia"/>
                <w:b/>
                <w:bCs/>
              </w:rPr>
            </w:pPr>
            <w:r>
              <w:rPr>
                <w:rFonts w:hint="eastAsia"/>
                <w:b/>
                <w:bCs/>
              </w:rPr>
              <w:t>供应商（申请人）信息</w:t>
            </w:r>
          </w:p>
        </w:tc>
      </w:tr>
      <w:tr w14:paraId="36F0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053" w:type="dxa"/>
            <w:noWrap w:val="0"/>
            <w:vAlign w:val="center"/>
          </w:tcPr>
          <w:p w14:paraId="0E78B578">
            <w:pPr>
              <w:jc w:val="center"/>
              <w:rPr>
                <w:rFonts w:hint="eastAsia"/>
                <w:b/>
                <w:bCs/>
              </w:rPr>
            </w:pPr>
            <w:r>
              <w:rPr>
                <w:rFonts w:hint="eastAsia"/>
                <w:b/>
                <w:bCs/>
              </w:rPr>
              <w:t>供应商（申请人）名称</w:t>
            </w:r>
          </w:p>
        </w:tc>
        <w:tc>
          <w:tcPr>
            <w:tcW w:w="4687" w:type="dxa"/>
            <w:noWrap w:val="0"/>
            <w:vAlign w:val="center"/>
          </w:tcPr>
          <w:p w14:paraId="19C91473">
            <w:pPr>
              <w:spacing w:line="408" w:lineRule="auto"/>
              <w:jc w:val="center"/>
              <w:rPr>
                <w:rFonts w:ascii="宋体" w:hAnsi="宋体" w:eastAsia="宋体"/>
                <w:b/>
                <w:color w:val="000000"/>
                <w:szCs w:val="21"/>
                <w:highlight w:val="none"/>
              </w:rPr>
            </w:pPr>
          </w:p>
        </w:tc>
      </w:tr>
      <w:tr w14:paraId="7D48D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053" w:type="dxa"/>
            <w:noWrap w:val="0"/>
            <w:vAlign w:val="center"/>
          </w:tcPr>
          <w:p w14:paraId="3CB5BF3C">
            <w:pPr>
              <w:jc w:val="center"/>
              <w:rPr>
                <w:b/>
                <w:bCs/>
              </w:rPr>
            </w:pPr>
            <w:r>
              <w:rPr>
                <w:rFonts w:hint="eastAsia"/>
                <w:b/>
                <w:bCs/>
              </w:rPr>
              <w:t>参加的项目名称</w:t>
            </w:r>
          </w:p>
        </w:tc>
        <w:tc>
          <w:tcPr>
            <w:tcW w:w="4687" w:type="dxa"/>
            <w:noWrap w:val="0"/>
            <w:vAlign w:val="center"/>
          </w:tcPr>
          <w:p w14:paraId="232B8A68">
            <w:pPr>
              <w:spacing w:line="408" w:lineRule="auto"/>
              <w:jc w:val="center"/>
              <w:rPr>
                <w:rFonts w:ascii="宋体" w:hAnsi="宋体" w:eastAsia="宋体"/>
                <w:b/>
                <w:color w:val="000000"/>
                <w:szCs w:val="21"/>
                <w:highlight w:val="none"/>
              </w:rPr>
            </w:pPr>
          </w:p>
        </w:tc>
      </w:tr>
      <w:tr w14:paraId="4F81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053" w:type="dxa"/>
            <w:noWrap w:val="0"/>
            <w:vAlign w:val="center"/>
          </w:tcPr>
          <w:p w14:paraId="4C5B8DB6">
            <w:pPr>
              <w:jc w:val="center"/>
              <w:rPr>
                <w:b/>
                <w:bCs/>
              </w:rPr>
            </w:pPr>
            <w:r>
              <w:rPr>
                <w:rFonts w:hint="eastAsia"/>
                <w:b/>
                <w:bCs/>
              </w:rPr>
              <w:t>参加的采购包号或名称</w:t>
            </w:r>
          </w:p>
        </w:tc>
        <w:tc>
          <w:tcPr>
            <w:tcW w:w="4687" w:type="dxa"/>
            <w:noWrap w:val="0"/>
            <w:vAlign w:val="center"/>
          </w:tcPr>
          <w:p w14:paraId="5956ED66">
            <w:pPr>
              <w:spacing w:line="408" w:lineRule="auto"/>
              <w:jc w:val="center"/>
              <w:rPr>
                <w:rFonts w:ascii="宋体" w:hAnsi="宋体" w:eastAsia="宋体"/>
                <w:b/>
                <w:color w:val="000000"/>
                <w:szCs w:val="21"/>
                <w:highlight w:val="none"/>
              </w:rPr>
            </w:pPr>
          </w:p>
        </w:tc>
      </w:tr>
      <w:tr w14:paraId="14E1E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053" w:type="dxa"/>
            <w:noWrap w:val="0"/>
            <w:vAlign w:val="center"/>
          </w:tcPr>
          <w:p w14:paraId="57D96266">
            <w:pPr>
              <w:jc w:val="center"/>
              <w:rPr>
                <w:b/>
                <w:bCs/>
              </w:rPr>
            </w:pPr>
            <w:r>
              <w:rPr>
                <w:rFonts w:hint="eastAsia"/>
                <w:b/>
                <w:bCs/>
              </w:rPr>
              <w:t>联 系 人</w:t>
            </w:r>
          </w:p>
        </w:tc>
        <w:tc>
          <w:tcPr>
            <w:tcW w:w="4687" w:type="dxa"/>
            <w:noWrap w:val="0"/>
            <w:vAlign w:val="center"/>
          </w:tcPr>
          <w:p w14:paraId="6E56D3F9">
            <w:pPr>
              <w:spacing w:line="408" w:lineRule="auto"/>
              <w:jc w:val="center"/>
              <w:rPr>
                <w:rFonts w:ascii="宋体" w:hAnsi="宋体" w:eastAsia="宋体"/>
                <w:b/>
                <w:color w:val="000000"/>
                <w:szCs w:val="21"/>
                <w:highlight w:val="none"/>
              </w:rPr>
            </w:pPr>
          </w:p>
        </w:tc>
      </w:tr>
      <w:tr w14:paraId="0D35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053" w:type="dxa"/>
            <w:noWrap w:val="0"/>
            <w:vAlign w:val="center"/>
          </w:tcPr>
          <w:p w14:paraId="352C4392">
            <w:pPr>
              <w:jc w:val="center"/>
              <w:rPr>
                <w:rFonts w:hint="eastAsia"/>
                <w:b/>
                <w:bCs/>
              </w:rPr>
            </w:pPr>
            <w:r>
              <w:rPr>
                <w:rFonts w:hint="eastAsia"/>
                <w:b/>
                <w:bCs/>
              </w:rPr>
              <w:t>联系手机</w:t>
            </w:r>
          </w:p>
        </w:tc>
        <w:tc>
          <w:tcPr>
            <w:tcW w:w="4687" w:type="dxa"/>
            <w:noWrap w:val="0"/>
            <w:vAlign w:val="center"/>
          </w:tcPr>
          <w:p w14:paraId="034AA947">
            <w:pPr>
              <w:spacing w:line="408" w:lineRule="auto"/>
              <w:jc w:val="center"/>
              <w:rPr>
                <w:rFonts w:ascii="宋体" w:hAnsi="宋体" w:eastAsia="宋体"/>
                <w:b/>
                <w:color w:val="000000"/>
                <w:szCs w:val="21"/>
                <w:highlight w:val="none"/>
              </w:rPr>
            </w:pPr>
          </w:p>
        </w:tc>
      </w:tr>
      <w:tr w14:paraId="4F4B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053" w:type="dxa"/>
            <w:noWrap w:val="0"/>
            <w:vAlign w:val="center"/>
          </w:tcPr>
          <w:p w14:paraId="0BACC31E">
            <w:pPr>
              <w:jc w:val="center"/>
              <w:rPr>
                <w:rFonts w:hint="eastAsia"/>
                <w:b/>
                <w:bCs/>
              </w:rPr>
            </w:pPr>
            <w:r>
              <w:rPr>
                <w:rFonts w:hint="eastAsia"/>
                <w:b/>
                <w:bCs/>
              </w:rPr>
              <w:t>联系电子邮箱（接受采购文件等）</w:t>
            </w:r>
          </w:p>
        </w:tc>
        <w:tc>
          <w:tcPr>
            <w:tcW w:w="4687" w:type="dxa"/>
            <w:noWrap w:val="0"/>
            <w:vAlign w:val="center"/>
          </w:tcPr>
          <w:p w14:paraId="02757A70">
            <w:pPr>
              <w:spacing w:line="408" w:lineRule="auto"/>
              <w:jc w:val="center"/>
              <w:rPr>
                <w:rFonts w:ascii="宋体" w:hAnsi="宋体" w:eastAsia="宋体"/>
                <w:b/>
                <w:color w:val="000000"/>
                <w:szCs w:val="21"/>
                <w:highlight w:val="none"/>
              </w:rPr>
            </w:pPr>
          </w:p>
        </w:tc>
      </w:tr>
      <w:tr w14:paraId="32C8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053" w:type="dxa"/>
            <w:noWrap w:val="0"/>
            <w:vAlign w:val="center"/>
          </w:tcPr>
          <w:p w14:paraId="1B7FDE79">
            <w:pPr>
              <w:jc w:val="center"/>
              <w:rPr>
                <w:b/>
                <w:bCs/>
              </w:rPr>
            </w:pPr>
            <w:r>
              <w:rPr>
                <w:rFonts w:hint="eastAsia"/>
                <w:b/>
                <w:bCs/>
              </w:rPr>
              <w:t>联系地址</w:t>
            </w:r>
          </w:p>
        </w:tc>
        <w:tc>
          <w:tcPr>
            <w:tcW w:w="4687" w:type="dxa"/>
            <w:noWrap w:val="0"/>
            <w:vAlign w:val="center"/>
          </w:tcPr>
          <w:p w14:paraId="21B3468B">
            <w:pPr>
              <w:spacing w:line="408" w:lineRule="auto"/>
              <w:jc w:val="center"/>
              <w:rPr>
                <w:rFonts w:ascii="宋体" w:hAnsi="宋体" w:eastAsia="宋体"/>
                <w:b/>
                <w:color w:val="000000"/>
                <w:szCs w:val="21"/>
                <w:highlight w:val="none"/>
              </w:rPr>
            </w:pPr>
          </w:p>
        </w:tc>
      </w:tr>
      <w:tr w14:paraId="3F80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4" w:hRule="atLeast"/>
          <w:jc w:val="center"/>
        </w:trPr>
        <w:tc>
          <w:tcPr>
            <w:tcW w:w="8740" w:type="dxa"/>
            <w:gridSpan w:val="2"/>
            <w:noWrap w:val="0"/>
            <w:vAlign w:val="center"/>
          </w:tcPr>
          <w:p w14:paraId="09E02C85">
            <w:pPr>
              <w:spacing w:line="408" w:lineRule="auto"/>
              <w:jc w:val="center"/>
              <w:rPr>
                <w:rFonts w:hint="eastAsia" w:ascii="宋体" w:hAnsi="宋体" w:eastAsia="宋体"/>
                <w:b/>
                <w:color w:val="000000"/>
                <w:szCs w:val="21"/>
                <w:highlight w:val="none"/>
              </w:rPr>
            </w:pPr>
            <w:r>
              <w:rPr>
                <w:rFonts w:hint="eastAsia" w:ascii="宋体" w:hAnsi="宋体" w:eastAsia="宋体"/>
                <w:b/>
                <w:color w:val="000000"/>
                <w:szCs w:val="21"/>
                <w:highlight w:val="none"/>
              </w:rPr>
              <w:t>供应商（申请人）承诺</w:t>
            </w:r>
          </w:p>
          <w:p w14:paraId="15B12BA5">
            <w:pPr>
              <w:spacing w:line="408" w:lineRule="auto"/>
              <w:ind w:firstLine="422" w:firstLineChars="200"/>
              <w:rPr>
                <w:rFonts w:hint="eastAsia" w:ascii="宋体" w:hAnsi="宋体" w:eastAsia="宋体"/>
                <w:b/>
                <w:color w:val="000000"/>
                <w:szCs w:val="21"/>
                <w:highlight w:val="none"/>
              </w:rPr>
            </w:pPr>
            <w:r>
              <w:rPr>
                <w:rFonts w:hint="eastAsia" w:ascii="宋体" w:hAnsi="宋体" w:eastAsia="宋体"/>
                <w:b/>
                <w:color w:val="000000"/>
                <w:szCs w:val="21"/>
                <w:highlight w:val="none"/>
              </w:rPr>
              <w:t>为提高政府采购效率、保证各方的利益。就此，我方自愿向</w:t>
            </w:r>
            <w:r>
              <w:rPr>
                <w:rFonts w:hint="eastAsia" w:ascii="宋体" w:hAnsi="宋体" w:eastAsia="宋体"/>
                <w:b/>
                <w:color w:val="000000"/>
                <w:szCs w:val="21"/>
                <w:highlight w:val="none"/>
                <w:lang w:val="en-US" w:eastAsia="zh-CN"/>
              </w:rPr>
              <w:t>江苏医药职业学院</w:t>
            </w:r>
            <w:r>
              <w:rPr>
                <w:rFonts w:hint="eastAsia" w:ascii="宋体" w:hAnsi="宋体" w:eastAsia="宋体"/>
                <w:b/>
                <w:color w:val="000000"/>
                <w:szCs w:val="21"/>
                <w:highlight w:val="none"/>
              </w:rPr>
              <w:t>承诺如下：</w:t>
            </w:r>
          </w:p>
          <w:p w14:paraId="47B8FC9D">
            <w:pPr>
              <w:spacing w:line="408" w:lineRule="auto"/>
              <w:ind w:firstLine="420" w:firstLineChars="200"/>
              <w:rPr>
                <w:rFonts w:ascii="宋体" w:hAnsi="宋体" w:eastAsia="宋体"/>
                <w:b/>
                <w:color w:val="000000"/>
                <w:szCs w:val="21"/>
                <w:highlight w:val="none"/>
              </w:rPr>
            </w:pPr>
            <w:r>
              <w:rPr>
                <w:rFonts w:hint="eastAsia" w:ascii="宋体" w:hAnsi="宋体" w:eastAsia="宋体"/>
                <w:color w:val="000000"/>
                <w:szCs w:val="21"/>
                <w:highlight w:val="none"/>
              </w:rPr>
              <w:t>1、我方完全符合采购公告中的申请人（供应商）资格要求及</w:t>
            </w:r>
            <w:r>
              <w:rPr>
                <w:rFonts w:hint="eastAsia" w:ascii="宋体" w:hAnsi="宋体" w:eastAsia="宋体" w:cs="宋体"/>
                <w:color w:val="000000"/>
                <w:spacing w:val="15"/>
                <w:kern w:val="0"/>
                <w:szCs w:val="21"/>
                <w:highlight w:val="none"/>
              </w:rPr>
              <w:t>法律、行政法规规定的其他条件</w:t>
            </w:r>
            <w:r>
              <w:rPr>
                <w:rFonts w:hint="eastAsia" w:ascii="宋体" w:hAnsi="宋体" w:eastAsia="宋体"/>
                <w:color w:val="000000"/>
                <w:szCs w:val="21"/>
                <w:highlight w:val="none"/>
              </w:rPr>
              <w:t>，并具备依法履行合同的相关能力（符合行政许可等要求）。</w:t>
            </w:r>
          </w:p>
          <w:p w14:paraId="57CD9794">
            <w:pPr>
              <w:spacing w:line="408" w:lineRule="auto"/>
              <w:ind w:firstLine="411" w:firstLineChars="196"/>
              <w:rPr>
                <w:rFonts w:ascii="宋体" w:hAnsi="宋体" w:eastAsia="宋体"/>
                <w:color w:val="000000"/>
                <w:szCs w:val="21"/>
                <w:highlight w:val="none"/>
              </w:rPr>
            </w:pPr>
            <w:r>
              <w:rPr>
                <w:rFonts w:hint="eastAsia" w:ascii="宋体" w:hAnsi="宋体" w:eastAsia="宋体"/>
                <w:color w:val="000000"/>
                <w:szCs w:val="21"/>
                <w:highlight w:val="none"/>
              </w:rPr>
              <w:t>2、如我方有疑问，将仅以电子邮件 (加盖我方公章)方式向贵</w:t>
            </w:r>
            <w:r>
              <w:rPr>
                <w:rFonts w:hint="eastAsia" w:ascii="宋体" w:hAnsi="宋体" w:eastAsia="宋体"/>
                <w:color w:val="000000"/>
                <w:szCs w:val="21"/>
                <w:highlight w:val="none"/>
                <w:lang w:val="en-US" w:eastAsia="zh-CN"/>
              </w:rPr>
              <w:t>校</w:t>
            </w:r>
            <w:r>
              <w:rPr>
                <w:rFonts w:hint="eastAsia" w:ascii="宋体" w:hAnsi="宋体" w:eastAsia="宋体"/>
                <w:color w:val="000000"/>
                <w:szCs w:val="21"/>
                <w:highlight w:val="none"/>
              </w:rPr>
              <w:t>提出的询问，并认可贵</w:t>
            </w:r>
            <w:r>
              <w:rPr>
                <w:rFonts w:hint="eastAsia" w:ascii="宋体" w:hAnsi="宋体" w:eastAsia="宋体"/>
                <w:color w:val="000000"/>
                <w:szCs w:val="21"/>
                <w:highlight w:val="none"/>
                <w:lang w:val="en-US" w:eastAsia="zh-CN"/>
              </w:rPr>
              <w:t>校</w:t>
            </w:r>
            <w:r>
              <w:rPr>
                <w:rFonts w:hint="eastAsia" w:ascii="宋体" w:hAnsi="宋体" w:eastAsia="宋体"/>
                <w:color w:val="000000"/>
                <w:szCs w:val="21"/>
                <w:highlight w:val="none"/>
              </w:rPr>
              <w:t>不承担电话问答的有效性。为提高效率，在本次采购活动中，我方认可并接受贵</w:t>
            </w:r>
            <w:r>
              <w:rPr>
                <w:rFonts w:hint="eastAsia" w:ascii="宋体" w:hAnsi="宋体" w:eastAsia="宋体"/>
                <w:color w:val="000000"/>
                <w:szCs w:val="21"/>
                <w:highlight w:val="none"/>
                <w:lang w:val="en-US" w:eastAsia="zh-CN"/>
              </w:rPr>
              <w:t>校</w:t>
            </w:r>
            <w:r>
              <w:rPr>
                <w:rFonts w:hint="eastAsia" w:ascii="宋体" w:hAnsi="宋体" w:eastAsia="宋体"/>
                <w:color w:val="000000"/>
                <w:szCs w:val="21"/>
                <w:highlight w:val="none"/>
              </w:rPr>
              <w:t>可以电子邮件方式通知我方（视为贵方书面形式）并承认其有效性。</w:t>
            </w:r>
          </w:p>
          <w:p w14:paraId="358BB7F6">
            <w:pPr>
              <w:spacing w:line="408" w:lineRule="auto"/>
              <w:ind w:firstLine="411" w:firstLineChars="196"/>
              <w:rPr>
                <w:rFonts w:ascii="宋体" w:hAnsi="宋体" w:eastAsia="宋体"/>
                <w:color w:val="000000"/>
                <w:szCs w:val="21"/>
                <w:highlight w:val="none"/>
              </w:rPr>
            </w:pPr>
            <w:r>
              <w:rPr>
                <w:rFonts w:hint="eastAsia" w:ascii="宋体" w:hAnsi="宋体" w:eastAsia="宋体"/>
                <w:color w:val="000000"/>
                <w:szCs w:val="21"/>
                <w:highlight w:val="none"/>
              </w:rPr>
              <w:t>3、我方将按</w:t>
            </w:r>
            <w:r>
              <w:rPr>
                <w:rFonts w:hint="eastAsia" w:ascii="宋体" w:hAnsi="宋体" w:eastAsia="宋体"/>
                <w:color w:val="000000"/>
                <w:szCs w:val="21"/>
                <w:highlight w:val="none"/>
                <w:lang w:val="en-US" w:eastAsia="zh-CN"/>
              </w:rPr>
              <w:t>询价</w:t>
            </w:r>
            <w:r>
              <w:rPr>
                <w:rFonts w:hint="eastAsia" w:ascii="宋体" w:hAnsi="宋体" w:eastAsia="宋体"/>
                <w:color w:val="000000"/>
                <w:szCs w:val="21"/>
                <w:highlight w:val="none"/>
              </w:rPr>
              <w:t>文件的约定编制投标（响应）文件并准时参加本次采购的投标</w:t>
            </w:r>
            <w:r>
              <w:rPr>
                <w:rFonts w:hint="eastAsia" w:ascii="宋体" w:hAnsi="宋体" w:eastAsia="宋体"/>
                <w:bCs/>
                <w:color w:val="000000"/>
                <w:szCs w:val="21"/>
                <w:highlight w:val="none"/>
              </w:rPr>
              <w:t>（采购活动。下同）</w:t>
            </w:r>
            <w:r>
              <w:rPr>
                <w:rFonts w:hint="eastAsia" w:ascii="宋体" w:hAnsi="宋体" w:eastAsia="宋体"/>
                <w:color w:val="000000"/>
                <w:szCs w:val="21"/>
                <w:highlight w:val="none"/>
              </w:rPr>
              <w:t>。</w:t>
            </w:r>
            <w:r>
              <w:rPr>
                <w:rFonts w:hint="eastAsia" w:ascii="宋体" w:hAnsi="宋体" w:eastAsia="宋体"/>
                <w:b/>
                <w:bCs/>
                <w:color w:val="000000"/>
                <w:szCs w:val="21"/>
                <w:highlight w:val="none"/>
                <w:u w:val="single"/>
              </w:rPr>
              <w:t>如我方不参加投标，将在投标截止时间至少</w:t>
            </w:r>
            <w:r>
              <w:rPr>
                <w:rFonts w:hint="eastAsia" w:ascii="宋体" w:hAnsi="宋体"/>
                <w:b/>
                <w:bCs/>
                <w:color w:val="000000"/>
                <w:szCs w:val="21"/>
                <w:highlight w:val="none"/>
                <w:u w:val="single"/>
                <w:lang w:val="en-US" w:eastAsia="zh-CN"/>
              </w:rPr>
              <w:t>1</w:t>
            </w:r>
            <w:r>
              <w:rPr>
                <w:rFonts w:hint="eastAsia" w:ascii="宋体" w:hAnsi="宋体" w:eastAsia="宋体"/>
                <w:b/>
                <w:bCs/>
                <w:color w:val="000000"/>
                <w:szCs w:val="21"/>
                <w:highlight w:val="none"/>
                <w:u w:val="single"/>
              </w:rPr>
              <w:t>日前（非招标项目需在报名时间内）通过电邮告知贵</w:t>
            </w:r>
            <w:r>
              <w:rPr>
                <w:rFonts w:hint="eastAsia" w:ascii="宋体" w:hAnsi="宋体" w:eastAsia="宋体"/>
                <w:b/>
                <w:bCs/>
                <w:color w:val="000000"/>
                <w:szCs w:val="21"/>
                <w:highlight w:val="none"/>
                <w:u w:val="single"/>
                <w:lang w:val="en-US" w:eastAsia="zh-CN"/>
              </w:rPr>
              <w:t>校</w:t>
            </w:r>
            <w:r>
              <w:rPr>
                <w:rFonts w:hint="eastAsia" w:ascii="宋体" w:hAnsi="宋体" w:eastAsia="宋体"/>
                <w:b/>
                <w:bCs/>
                <w:color w:val="000000"/>
                <w:szCs w:val="21"/>
                <w:highlight w:val="none"/>
                <w:u w:val="single"/>
              </w:rPr>
              <w:t>。</w:t>
            </w:r>
          </w:p>
          <w:p w14:paraId="77A0F577">
            <w:pPr>
              <w:spacing w:line="408" w:lineRule="auto"/>
              <w:ind w:firstLine="411" w:firstLineChars="196"/>
              <w:rPr>
                <w:rFonts w:hint="eastAsia" w:ascii="宋体" w:hAnsi="宋体" w:eastAsia="宋体"/>
                <w:color w:val="000000"/>
                <w:szCs w:val="21"/>
                <w:highlight w:val="none"/>
                <w:u w:val="single"/>
              </w:rPr>
            </w:pPr>
            <w:r>
              <w:rPr>
                <w:rFonts w:hint="eastAsia" w:ascii="宋体" w:hAnsi="宋体" w:eastAsia="宋体"/>
                <w:color w:val="000000"/>
                <w:szCs w:val="21"/>
                <w:highlight w:val="none"/>
                <w:u w:val="single"/>
              </w:rPr>
              <w:t>供应商单位：</w:t>
            </w:r>
            <w:r>
              <w:rPr>
                <w:rFonts w:hint="eastAsia" w:ascii="宋体" w:hAnsi="宋体" w:eastAsia="宋体"/>
                <w:i/>
                <w:color w:val="000000"/>
                <w:szCs w:val="21"/>
                <w:highlight w:val="none"/>
                <w:u w:val="single"/>
              </w:rPr>
              <w:t>（盖章）</w:t>
            </w:r>
            <w:r>
              <w:rPr>
                <w:rFonts w:hint="eastAsia" w:ascii="宋体" w:hAnsi="宋体" w:eastAsia="宋体"/>
                <w:color w:val="000000"/>
                <w:szCs w:val="21"/>
                <w:highlight w:val="none"/>
                <w:u w:val="single"/>
              </w:rPr>
              <w:t xml:space="preserve">                   </w:t>
            </w:r>
          </w:p>
          <w:p w14:paraId="0793572F">
            <w:pPr>
              <w:rPr>
                <w:rFonts w:hint="eastAsia"/>
              </w:rPr>
            </w:pPr>
          </w:p>
          <w:p w14:paraId="3A0842C3">
            <w:pPr>
              <w:rPr>
                <w:rFonts w:hint="eastAsia"/>
              </w:rPr>
            </w:pPr>
          </w:p>
          <w:p w14:paraId="263FEBC5">
            <w:pPr>
              <w:spacing w:line="408" w:lineRule="auto"/>
              <w:ind w:firstLine="411" w:firstLineChars="196"/>
              <w:rPr>
                <w:rFonts w:ascii="宋体" w:hAnsi="宋体" w:eastAsia="宋体"/>
                <w:color w:val="000000"/>
                <w:szCs w:val="21"/>
                <w:highlight w:val="none"/>
                <w:u w:val="single"/>
              </w:rPr>
            </w:pPr>
            <w:r>
              <w:rPr>
                <w:rFonts w:hint="eastAsia" w:ascii="宋体" w:hAnsi="宋体" w:eastAsia="宋体"/>
                <w:color w:val="000000"/>
                <w:szCs w:val="21"/>
                <w:highlight w:val="none"/>
                <w:u w:val="single"/>
              </w:rPr>
              <w:t>时      间：            年    月    日</w:t>
            </w:r>
          </w:p>
        </w:tc>
      </w:tr>
    </w:tbl>
    <w:p w14:paraId="271D4E55"/>
    <w:p w14:paraId="5F943FE5"/>
    <w:p w14:paraId="008D3854">
      <w:pPr>
        <w:rPr>
          <w:rFonts w:hint="eastAsia"/>
        </w:rPr>
      </w:pPr>
      <w:bookmarkStart w:id="56" w:name="_Toc141279402"/>
    </w:p>
    <w:p w14:paraId="2D7F5FFD">
      <w:pPr>
        <w:rPr>
          <w:rFonts w:hint="eastAsia"/>
        </w:rPr>
      </w:pPr>
    </w:p>
    <w:p w14:paraId="148E4FB5">
      <w:pPr>
        <w:rPr>
          <w:rFonts w:hint="eastAsia"/>
        </w:rPr>
      </w:pPr>
      <w:bookmarkStart w:id="58" w:name="_GoBack"/>
      <w:bookmarkEnd w:id="58"/>
    </w:p>
    <w:p w14:paraId="1A6508F3">
      <w:pPr>
        <w:widowControl/>
        <w:jc w:val="left"/>
        <w:outlineLvl w:val="1"/>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附件</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：法定代表人授权书</w:t>
      </w:r>
      <w:bookmarkEnd w:id="56"/>
    </w:p>
    <w:p w14:paraId="30ED97AC">
      <w:pPr>
        <w:jc w:val="center"/>
        <w:rPr>
          <w:rFonts w:ascii="宋体" w:hAnsi="宋体"/>
          <w:b/>
          <w:bCs/>
          <w:color w:val="000000" w:themeColor="text1"/>
          <w:sz w:val="36"/>
          <w:highlight w:val="none"/>
          <w14:textFill>
            <w14:solidFill>
              <w14:schemeClr w14:val="tx1"/>
            </w14:solidFill>
          </w14:textFill>
        </w:rPr>
      </w:pPr>
    </w:p>
    <w:p w14:paraId="66F9CE0E">
      <w:pPr>
        <w:spacing w:line="560" w:lineRule="exact"/>
        <w:jc w:val="center"/>
        <w:rPr>
          <w:rFonts w:ascii="仿宋" w:hAnsi="仿宋" w:eastAsia="仿宋"/>
          <w:color w:val="000000" w:themeColor="text1"/>
          <w:sz w:val="32"/>
          <w:szCs w:val="32"/>
          <w:highlight w:val="none"/>
          <w14:textFill>
            <w14:solidFill>
              <w14:schemeClr w14:val="tx1"/>
            </w14:solidFill>
          </w14:textFill>
        </w:rPr>
      </w:pPr>
      <w:r>
        <w:rPr>
          <w:rFonts w:hint="eastAsia" w:ascii="方正小标宋简体" w:hAnsi="仿宋" w:eastAsia="方正小标宋简体"/>
          <w:color w:val="000000" w:themeColor="text1"/>
          <w:sz w:val="36"/>
          <w:szCs w:val="36"/>
          <w:highlight w:val="none"/>
          <w14:textFill>
            <w14:solidFill>
              <w14:schemeClr w14:val="tx1"/>
            </w14:solidFill>
          </w14:textFill>
        </w:rPr>
        <w:t>法定代表人授权书</w:t>
      </w:r>
    </w:p>
    <w:p w14:paraId="0DB3F828">
      <w:pPr>
        <w:keepNext w:val="0"/>
        <w:keepLines w:val="0"/>
        <w:pageBreakBefore w:val="0"/>
        <w:widowControl/>
        <w:kinsoku/>
        <w:wordWrap/>
        <w:overflowPunct/>
        <w:topLinePunct w:val="0"/>
        <w:autoSpaceDE/>
        <w:autoSpaceDN/>
        <w:bidi w:val="0"/>
        <w:adjustRightInd w:val="0"/>
        <w:snapToGrid w:val="0"/>
        <w:spacing w:line="520" w:lineRule="exact"/>
        <w:textAlignment w:val="auto"/>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江苏医药职业学院：</w:t>
      </w:r>
    </w:p>
    <w:p w14:paraId="5E848AC4">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兹授权</w:t>
      </w:r>
      <w:r>
        <w:rPr>
          <w:rFonts w:ascii="仿宋" w:hAnsi="仿宋" w:eastAsia="仿宋"/>
          <w:color w:val="000000" w:themeColor="text1"/>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同志为我公司参加贵单位组织的</w:t>
      </w:r>
      <w:r>
        <w:rPr>
          <w:rFonts w:ascii="仿宋" w:hAnsi="仿宋" w:eastAsia="仿宋"/>
          <w:color w:val="000000" w:themeColor="text1"/>
          <w:sz w:val="32"/>
          <w:szCs w:val="32"/>
          <w:highlight w:val="none"/>
          <w:u w:val="single"/>
          <w14:textFill>
            <w14:solidFill>
              <w14:schemeClr w14:val="tx1"/>
            </w14:solidFill>
          </w14:textFill>
        </w:rPr>
        <w:t xml:space="preserve">        </w:t>
      </w:r>
      <w:r>
        <w:rPr>
          <w:rFonts w:ascii="仿宋" w:hAnsi="仿宋" w:eastAsia="仿宋"/>
          <w:color w:val="000000" w:themeColor="text1"/>
          <w:sz w:val="32"/>
          <w:szCs w:val="32"/>
          <w:highlight w:val="none"/>
          <w14:textFill>
            <w14:solidFill>
              <w14:schemeClr w14:val="tx1"/>
            </w14:solidFill>
          </w14:textFill>
        </w:rPr>
        <w:t>采购项目</w:t>
      </w:r>
      <w:r>
        <w:rPr>
          <w:rFonts w:hint="eastAsia" w:ascii="仿宋" w:hAnsi="仿宋" w:eastAsia="仿宋"/>
          <w:color w:val="000000" w:themeColor="text1"/>
          <w:sz w:val="32"/>
          <w:szCs w:val="32"/>
          <w:highlight w:val="none"/>
          <w14:textFill>
            <w14:solidFill>
              <w14:schemeClr w14:val="tx1"/>
            </w14:solidFill>
          </w14:textFill>
        </w:rPr>
        <w:t>的投标/报价代表人，全权代表我公司处理在该项目投标/报价活动中的一切事宜。</w:t>
      </w:r>
    </w:p>
    <w:p w14:paraId="21E382DA">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授权单位（盖章）：</w:t>
      </w:r>
      <w:r>
        <w:rPr>
          <w:rFonts w:ascii="仿宋" w:hAnsi="仿宋" w:eastAsia="仿宋"/>
          <w:color w:val="000000" w:themeColor="text1"/>
          <w:sz w:val="32"/>
          <w:szCs w:val="32"/>
          <w:highlight w:val="none"/>
          <w:u w:val="single"/>
          <w14:textFill>
            <w14:solidFill>
              <w14:schemeClr w14:val="tx1"/>
            </w14:solidFill>
          </w14:textFill>
        </w:rPr>
        <w:t xml:space="preserve">                         </w:t>
      </w:r>
    </w:p>
    <w:p w14:paraId="4CC678AD">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法定代表人（签字或签章）：</w:t>
      </w:r>
      <w:r>
        <w:rPr>
          <w:rFonts w:ascii="仿宋" w:hAnsi="仿宋" w:eastAsia="仿宋"/>
          <w:color w:val="000000" w:themeColor="text1"/>
          <w:sz w:val="32"/>
          <w:szCs w:val="32"/>
          <w:highlight w:val="none"/>
          <w:u w:val="single"/>
          <w14:textFill>
            <w14:solidFill>
              <w14:schemeClr w14:val="tx1"/>
            </w14:solidFill>
          </w14:textFill>
        </w:rPr>
        <w:t xml:space="preserve">                 </w:t>
      </w:r>
    </w:p>
    <w:p w14:paraId="66D0B832">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签发日期：</w:t>
      </w:r>
      <w:r>
        <w:rPr>
          <w:rFonts w:ascii="仿宋" w:hAnsi="仿宋" w:eastAsia="仿宋"/>
          <w:color w:val="000000" w:themeColor="text1"/>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年</w:t>
      </w:r>
      <w:r>
        <w:rPr>
          <w:rFonts w:ascii="仿宋" w:hAnsi="仿宋" w:eastAsia="仿宋"/>
          <w:color w:val="000000" w:themeColor="text1"/>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月</w:t>
      </w:r>
      <w:r>
        <w:rPr>
          <w:rFonts w:ascii="仿宋" w:hAnsi="仿宋" w:eastAsia="仿宋"/>
          <w:color w:val="000000" w:themeColor="text1"/>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日</w:t>
      </w:r>
    </w:p>
    <w:p w14:paraId="32D1DEDA">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附：被授权人工作单位：</w:t>
      </w:r>
      <w:r>
        <w:rPr>
          <w:rFonts w:ascii="仿宋" w:hAnsi="仿宋" w:eastAsia="仿宋"/>
          <w:color w:val="000000" w:themeColor="text1"/>
          <w:sz w:val="32"/>
          <w:szCs w:val="32"/>
          <w:highlight w:val="none"/>
          <w:u w:val="single"/>
          <w14:textFill>
            <w14:solidFill>
              <w14:schemeClr w14:val="tx1"/>
            </w14:solidFill>
          </w14:textFill>
        </w:rPr>
        <w:t xml:space="preserve">                    </w:t>
      </w:r>
    </w:p>
    <w:p w14:paraId="779F67D6">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职务：</w:t>
      </w:r>
      <w:r>
        <w:rPr>
          <w:rFonts w:ascii="仿宋" w:hAnsi="仿宋" w:eastAsia="仿宋"/>
          <w:color w:val="000000" w:themeColor="text1"/>
          <w:sz w:val="32"/>
          <w:szCs w:val="32"/>
          <w:highlight w:val="none"/>
          <w:u w:val="single"/>
          <w14:textFill>
            <w14:solidFill>
              <w14:schemeClr w14:val="tx1"/>
            </w14:solidFill>
          </w14:textFill>
        </w:rPr>
        <w:t xml:space="preserve">                          </w:t>
      </w:r>
      <w:r>
        <w:rPr>
          <w:rFonts w:ascii="仿宋" w:hAnsi="仿宋" w:eastAsia="仿宋"/>
          <w:color w:val="000000" w:themeColor="text1"/>
          <w:sz w:val="32"/>
          <w:szCs w:val="32"/>
          <w:highlight w:val="none"/>
          <w14:textFill>
            <w14:solidFill>
              <w14:schemeClr w14:val="tx1"/>
            </w14:solidFill>
          </w14:textFill>
        </w:rPr>
        <w:t>性别：</w:t>
      </w:r>
      <w:r>
        <w:rPr>
          <w:rFonts w:ascii="仿宋" w:hAnsi="仿宋" w:eastAsia="仿宋"/>
          <w:color w:val="000000" w:themeColor="text1"/>
          <w:sz w:val="32"/>
          <w:szCs w:val="32"/>
          <w:highlight w:val="none"/>
          <w:u w:val="single"/>
          <w14:textFill>
            <w14:solidFill>
              <w14:schemeClr w14:val="tx1"/>
            </w14:solidFill>
          </w14:textFill>
        </w:rPr>
        <w:t xml:space="preserve">    </w:t>
      </w:r>
    </w:p>
    <w:p w14:paraId="16B2D8F0">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身份证号码：</w:t>
      </w:r>
      <w:r>
        <w:rPr>
          <w:rFonts w:ascii="仿宋" w:hAnsi="仿宋" w:eastAsia="仿宋"/>
          <w:color w:val="000000" w:themeColor="text1"/>
          <w:sz w:val="32"/>
          <w:szCs w:val="32"/>
          <w:highlight w:val="none"/>
          <w:u w:val="single"/>
          <w14:textFill>
            <w14:solidFill>
              <w14:schemeClr w14:val="tx1"/>
            </w14:solidFill>
          </w14:textFill>
        </w:rPr>
        <w:t xml:space="preserve">                              </w:t>
      </w:r>
    </w:p>
    <w:p w14:paraId="7E34E190">
      <w:pPr>
        <w:pStyle w:val="10"/>
        <w:spacing w:line="560" w:lineRule="exact"/>
        <w:rPr>
          <w:rFonts w:ascii="宋体" w:hAnsi="宋体" w:cs="宋体"/>
          <w:color w:val="000000" w:themeColor="text1"/>
          <w:sz w:val="28"/>
          <w:szCs w:val="28"/>
          <w:highlight w:val="none"/>
          <w:u w:val="single"/>
          <w14:textFill>
            <w14:solidFill>
              <w14:schemeClr w14:val="tx1"/>
            </w14:solidFill>
          </w14:textFill>
        </w:rPr>
      </w:pPr>
    </w:p>
    <w:tbl>
      <w:tblPr>
        <w:tblStyle w:val="22"/>
        <w:tblW w:w="46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4"/>
      </w:tblGrid>
      <w:tr w14:paraId="409E7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5000" w:type="pct"/>
            <w:noWrap w:val="0"/>
            <w:vAlign w:val="top"/>
          </w:tcPr>
          <w:p w14:paraId="006C73F6">
            <w:pPr>
              <w:spacing w:line="560" w:lineRule="exac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粘贴被授权人身份证（正反面复印件）</w:t>
            </w:r>
          </w:p>
          <w:p w14:paraId="0B8EE32D">
            <w:pPr>
              <w:spacing w:line="560" w:lineRule="exact"/>
              <w:rPr>
                <w:rFonts w:ascii="仿宋" w:hAnsi="仿宋" w:eastAsia="仿宋" w:cs="宋体"/>
                <w:color w:val="000000" w:themeColor="text1"/>
                <w:sz w:val="28"/>
                <w:szCs w:val="28"/>
                <w:highlight w:val="none"/>
                <w14:textFill>
                  <w14:solidFill>
                    <w14:schemeClr w14:val="tx1"/>
                  </w14:solidFill>
                </w14:textFill>
              </w:rPr>
            </w:pPr>
          </w:p>
          <w:p w14:paraId="2A2E413A">
            <w:pPr>
              <w:spacing w:line="560" w:lineRule="exact"/>
              <w:rPr>
                <w:rFonts w:ascii="仿宋" w:hAnsi="仿宋" w:eastAsia="仿宋" w:cs="宋体"/>
                <w:color w:val="000000" w:themeColor="text1"/>
                <w:sz w:val="28"/>
                <w:szCs w:val="28"/>
                <w:highlight w:val="none"/>
                <w14:textFill>
                  <w14:solidFill>
                    <w14:schemeClr w14:val="tx1"/>
                  </w14:solidFill>
                </w14:textFill>
              </w:rPr>
            </w:pPr>
          </w:p>
          <w:p w14:paraId="03664BE5">
            <w:pPr>
              <w:spacing w:line="560" w:lineRule="exact"/>
              <w:rPr>
                <w:rFonts w:ascii="仿宋" w:hAnsi="仿宋" w:eastAsia="仿宋" w:cs="宋体"/>
                <w:color w:val="000000" w:themeColor="text1"/>
                <w:sz w:val="28"/>
                <w:szCs w:val="28"/>
                <w:highlight w:val="none"/>
                <w14:textFill>
                  <w14:solidFill>
                    <w14:schemeClr w14:val="tx1"/>
                  </w14:solidFill>
                </w14:textFill>
              </w:rPr>
            </w:pPr>
          </w:p>
        </w:tc>
      </w:tr>
      <w:tr w14:paraId="69FA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exact"/>
          <w:jc w:val="center"/>
        </w:trPr>
        <w:tc>
          <w:tcPr>
            <w:tcW w:w="5000" w:type="pct"/>
            <w:noWrap w:val="0"/>
            <w:vAlign w:val="top"/>
          </w:tcPr>
          <w:p w14:paraId="0EAC302F">
            <w:pPr>
              <w:spacing w:line="560" w:lineRule="exac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粘贴法定代表人身份证（正反面复印件）</w:t>
            </w:r>
          </w:p>
          <w:p w14:paraId="59AF881D">
            <w:pPr>
              <w:spacing w:line="560" w:lineRule="exact"/>
              <w:rPr>
                <w:rFonts w:ascii="仿宋" w:hAnsi="仿宋" w:eastAsia="仿宋" w:cs="宋体"/>
                <w:color w:val="000000" w:themeColor="text1"/>
                <w:sz w:val="28"/>
                <w:szCs w:val="28"/>
                <w:highlight w:val="none"/>
                <w14:textFill>
                  <w14:solidFill>
                    <w14:schemeClr w14:val="tx1"/>
                  </w14:solidFill>
                </w14:textFill>
              </w:rPr>
            </w:pPr>
          </w:p>
          <w:p w14:paraId="08031525">
            <w:pPr>
              <w:spacing w:line="560" w:lineRule="exact"/>
              <w:rPr>
                <w:rFonts w:ascii="仿宋" w:hAnsi="仿宋" w:eastAsia="仿宋" w:cs="宋体"/>
                <w:color w:val="000000" w:themeColor="text1"/>
                <w:sz w:val="28"/>
                <w:szCs w:val="28"/>
                <w:highlight w:val="none"/>
                <w14:textFill>
                  <w14:solidFill>
                    <w14:schemeClr w14:val="tx1"/>
                  </w14:solidFill>
                </w14:textFill>
              </w:rPr>
            </w:pPr>
          </w:p>
          <w:p w14:paraId="48F6CCC6">
            <w:pPr>
              <w:spacing w:line="560" w:lineRule="exact"/>
              <w:rPr>
                <w:rFonts w:ascii="仿宋" w:hAnsi="仿宋" w:eastAsia="仿宋" w:cs="宋体"/>
                <w:color w:val="000000" w:themeColor="text1"/>
                <w:sz w:val="28"/>
                <w:szCs w:val="28"/>
                <w:highlight w:val="none"/>
                <w14:textFill>
                  <w14:solidFill>
                    <w14:schemeClr w14:val="tx1"/>
                  </w14:solidFill>
                </w14:textFill>
              </w:rPr>
            </w:pPr>
          </w:p>
        </w:tc>
      </w:tr>
    </w:tbl>
    <w:p w14:paraId="76E3FA25">
      <w:pPr>
        <w:spacing w:line="360" w:lineRule="auto"/>
        <w:rPr>
          <w:color w:val="000000" w:themeColor="text1"/>
          <w:highlight w:val="none"/>
          <w14:textFill>
            <w14:solidFill>
              <w14:schemeClr w14:val="tx1"/>
            </w14:solidFill>
          </w14:textFill>
        </w:rPr>
      </w:pPr>
    </w:p>
    <w:p w14:paraId="09A7C1D3">
      <w:pPr>
        <w:snapToGrid w:val="0"/>
        <w:spacing w:line="360" w:lineRule="auto"/>
        <w:ind w:left="-143" w:leftChars="-68" w:right="-351" w:rightChars="-167"/>
        <w:rPr>
          <w:rFonts w:ascii="宋体"/>
          <w:color w:val="000000" w:themeColor="text1"/>
          <w:spacing w:val="4"/>
          <w:sz w:val="24"/>
          <w:highlight w:val="none"/>
          <w14:textFill>
            <w14:solidFill>
              <w14:schemeClr w14:val="tx1"/>
            </w14:solidFill>
          </w14:textFill>
        </w:rPr>
        <w:sectPr>
          <w:pgSz w:w="11906" w:h="16838"/>
          <w:pgMar w:top="1134" w:right="1134" w:bottom="1134" w:left="1134" w:header="851" w:footer="992" w:gutter="0"/>
          <w:cols w:space="425" w:num="1"/>
          <w:titlePg/>
          <w:docGrid w:linePitch="312" w:charSpace="0"/>
        </w:sectPr>
      </w:pPr>
    </w:p>
    <w:p w14:paraId="5F9109B5">
      <w:pPr>
        <w:pStyle w:val="3"/>
        <w:spacing w:before="120" w:after="120"/>
        <w:rPr>
          <w:rFonts w:asciiTheme="minorEastAsia" w:hAnsiTheme="minorEastAsia" w:eastAsiaTheme="minorEastAsia" w:cstheme="minorEastAsia"/>
          <w:b w:val="0"/>
          <w:color w:val="000000" w:themeColor="text1"/>
          <w:szCs w:val="24"/>
          <w:highlight w:val="none"/>
          <w14:textFill>
            <w14:solidFill>
              <w14:schemeClr w14:val="tx1"/>
            </w14:solidFill>
          </w14:textFill>
        </w:rPr>
      </w:pPr>
      <w:bookmarkStart w:id="57" w:name="_Toc141279403"/>
      <w:r>
        <w:rPr>
          <w:rFonts w:hint="eastAsia" w:asciiTheme="minorEastAsia" w:hAnsiTheme="minorEastAsia" w:eastAsiaTheme="minorEastAsia" w:cstheme="minorEastAsia"/>
          <w:b w:val="0"/>
          <w:color w:val="000000" w:themeColor="text1"/>
          <w:szCs w:val="24"/>
          <w:highlight w:val="none"/>
          <w14:textFill>
            <w14:solidFill>
              <w14:schemeClr w14:val="tx1"/>
            </w14:solidFill>
          </w14:textFill>
        </w:rPr>
        <w:t>附件</w:t>
      </w:r>
      <w:r>
        <w:rPr>
          <w:rFonts w:hint="eastAsia" w:asciiTheme="minorEastAsia" w:hAnsiTheme="minorEastAsia" w:eastAsiaTheme="minorEastAsia" w:cstheme="minorEastAsia"/>
          <w:b w:val="0"/>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 w:val="0"/>
          <w:color w:val="000000" w:themeColor="text1"/>
          <w:szCs w:val="24"/>
          <w:highlight w:val="none"/>
          <w14:textFill>
            <w14:solidFill>
              <w14:schemeClr w14:val="tx1"/>
            </w14:solidFill>
          </w14:textFill>
        </w:rPr>
        <w:t>：投标报价表</w:t>
      </w:r>
      <w:bookmarkEnd w:id="57"/>
    </w:p>
    <w:p w14:paraId="1A99749B">
      <w:pPr>
        <w:snapToGrid w:val="0"/>
        <w:spacing w:line="360" w:lineRule="auto"/>
        <w:ind w:right="-351" w:rightChars="-167"/>
        <w:jc w:val="center"/>
        <w:rPr>
          <w:rFonts w:hint="eastAsia" w:ascii="宋体" w:hAnsi="宋体"/>
          <w:b/>
          <w:color w:val="000000" w:themeColor="text1"/>
          <w:sz w:val="36"/>
          <w:szCs w:val="36"/>
          <w:highlight w:val="none"/>
          <w14:textFill>
            <w14:solidFill>
              <w14:schemeClr w14:val="tx1"/>
            </w14:solidFill>
          </w14:textFill>
        </w:rPr>
      </w:pPr>
    </w:p>
    <w:p w14:paraId="00BA63FB">
      <w:pPr>
        <w:snapToGrid w:val="0"/>
        <w:spacing w:line="360" w:lineRule="auto"/>
        <w:ind w:right="-351" w:rightChars="-167"/>
        <w:jc w:val="center"/>
        <w:rPr>
          <w:rFonts w:asci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投</w:t>
      </w:r>
      <w:r>
        <w:rPr>
          <w:rFonts w:ascii="宋体" w:hAnsi="宋体"/>
          <w:b/>
          <w:color w:val="000000" w:themeColor="text1"/>
          <w:sz w:val="36"/>
          <w:szCs w:val="36"/>
          <w:highlight w:val="none"/>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标</w:t>
      </w:r>
      <w:r>
        <w:rPr>
          <w:rFonts w:ascii="宋体" w:hAnsi="宋体"/>
          <w:b/>
          <w:color w:val="000000" w:themeColor="text1"/>
          <w:sz w:val="36"/>
          <w:szCs w:val="36"/>
          <w:highlight w:val="none"/>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报</w:t>
      </w:r>
      <w:r>
        <w:rPr>
          <w:rFonts w:ascii="宋体" w:hAnsi="宋体"/>
          <w:b/>
          <w:color w:val="000000" w:themeColor="text1"/>
          <w:sz w:val="36"/>
          <w:szCs w:val="36"/>
          <w:highlight w:val="none"/>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价 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5"/>
        <w:gridCol w:w="5530"/>
      </w:tblGrid>
      <w:tr w14:paraId="76248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3265" w:type="dxa"/>
            <w:tcBorders>
              <w:top w:val="single" w:color="auto" w:sz="4" w:space="0"/>
              <w:left w:val="single" w:color="auto" w:sz="4" w:space="0"/>
              <w:bottom w:val="single" w:color="auto" w:sz="4" w:space="0"/>
              <w:right w:val="single" w:color="auto" w:sz="4" w:space="0"/>
            </w:tcBorders>
            <w:vAlign w:val="center"/>
          </w:tcPr>
          <w:p w14:paraId="06BB66B3">
            <w:pPr>
              <w:spacing w:line="360" w:lineRule="auto"/>
              <w:jc w:val="center"/>
              <w:rPr>
                <w:rFonts w:hint="eastAsia" w:ascii="宋体" w:hAnsi="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项目编号</w:t>
            </w:r>
          </w:p>
        </w:tc>
        <w:tc>
          <w:tcPr>
            <w:tcW w:w="5530" w:type="dxa"/>
            <w:tcBorders>
              <w:top w:val="single" w:color="auto" w:sz="4" w:space="0"/>
              <w:left w:val="single" w:color="auto" w:sz="4" w:space="0"/>
              <w:bottom w:val="single" w:color="auto" w:sz="4" w:space="0"/>
              <w:right w:val="single" w:color="auto" w:sz="4" w:space="0"/>
            </w:tcBorders>
            <w:vAlign w:val="center"/>
          </w:tcPr>
          <w:p w14:paraId="6E9F71D4">
            <w:pPr>
              <w:spacing w:line="480" w:lineRule="auto"/>
              <w:jc w:val="center"/>
              <w:rPr>
                <w:rFonts w:ascii="宋体" w:hAnsi="宋体"/>
                <w:color w:val="000000" w:themeColor="text1"/>
                <w:sz w:val="24"/>
                <w:highlight w:val="none"/>
                <w14:textFill>
                  <w14:solidFill>
                    <w14:schemeClr w14:val="tx1"/>
                  </w14:solidFill>
                </w14:textFill>
              </w:rPr>
            </w:pPr>
          </w:p>
        </w:tc>
      </w:tr>
      <w:tr w14:paraId="487D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3265" w:type="dxa"/>
            <w:tcBorders>
              <w:top w:val="single" w:color="auto" w:sz="4" w:space="0"/>
              <w:left w:val="single" w:color="auto" w:sz="4" w:space="0"/>
              <w:bottom w:val="single" w:color="auto" w:sz="4" w:space="0"/>
              <w:right w:val="single" w:color="auto" w:sz="4" w:space="0"/>
            </w:tcBorders>
            <w:vAlign w:val="center"/>
          </w:tcPr>
          <w:p w14:paraId="53816703">
            <w:pPr>
              <w:spacing w:line="360" w:lineRule="auto"/>
              <w:jc w:val="center"/>
              <w:rPr>
                <w:rFonts w:hint="eastAsia" w:ascii="宋体" w:hAnsi="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项目名称</w:t>
            </w:r>
          </w:p>
        </w:tc>
        <w:tc>
          <w:tcPr>
            <w:tcW w:w="5530" w:type="dxa"/>
            <w:tcBorders>
              <w:top w:val="single" w:color="auto" w:sz="4" w:space="0"/>
              <w:left w:val="single" w:color="auto" w:sz="4" w:space="0"/>
              <w:bottom w:val="single" w:color="auto" w:sz="4" w:space="0"/>
              <w:right w:val="single" w:color="auto" w:sz="4" w:space="0"/>
            </w:tcBorders>
            <w:vAlign w:val="center"/>
          </w:tcPr>
          <w:p w14:paraId="589CA07C">
            <w:pPr>
              <w:spacing w:line="480" w:lineRule="auto"/>
              <w:jc w:val="center"/>
              <w:rPr>
                <w:rFonts w:ascii="宋体" w:hAnsi="宋体"/>
                <w:color w:val="000000" w:themeColor="text1"/>
                <w:sz w:val="24"/>
                <w:highlight w:val="none"/>
                <w14:textFill>
                  <w14:solidFill>
                    <w14:schemeClr w14:val="tx1"/>
                  </w14:solidFill>
                </w14:textFill>
              </w:rPr>
            </w:pPr>
          </w:p>
        </w:tc>
      </w:tr>
      <w:tr w14:paraId="08EE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6" w:hRule="atLeast"/>
          <w:jc w:val="center"/>
        </w:trPr>
        <w:tc>
          <w:tcPr>
            <w:tcW w:w="3265" w:type="dxa"/>
            <w:tcBorders>
              <w:top w:val="single" w:color="auto" w:sz="4" w:space="0"/>
              <w:left w:val="single" w:color="auto" w:sz="4" w:space="0"/>
              <w:right w:val="single" w:color="auto" w:sz="4" w:space="0"/>
            </w:tcBorders>
            <w:vAlign w:val="center"/>
          </w:tcPr>
          <w:p w14:paraId="7C1C1F24">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折扣率</w:t>
            </w:r>
            <w:r>
              <w:rPr>
                <w:rFonts w:hint="eastAsia" w:ascii="宋体" w:hAnsi="宋体"/>
                <w:b/>
                <w:color w:val="000000" w:themeColor="text1"/>
                <w:sz w:val="24"/>
                <w:highlight w:val="none"/>
                <w14:textFill>
                  <w14:solidFill>
                    <w14:schemeClr w14:val="tx1"/>
                  </w14:solidFill>
                </w14:textFill>
              </w:rPr>
              <w:t>（%）</w:t>
            </w:r>
          </w:p>
        </w:tc>
        <w:tc>
          <w:tcPr>
            <w:tcW w:w="5530" w:type="dxa"/>
            <w:tcBorders>
              <w:top w:val="single" w:color="auto" w:sz="4" w:space="0"/>
              <w:left w:val="single" w:color="auto" w:sz="4" w:space="0"/>
              <w:right w:val="single" w:color="auto" w:sz="4" w:space="0"/>
            </w:tcBorders>
            <w:vAlign w:val="center"/>
          </w:tcPr>
          <w:p w14:paraId="58F4A15A">
            <w:pPr>
              <w:spacing w:line="552" w:lineRule="auto"/>
              <w:jc w:val="left"/>
              <w:rPr>
                <w:rFonts w:hint="eastAsia" w:asciiTheme="minorEastAsia" w:hAnsiTheme="minorEastAsia" w:eastAsiaTheme="minorEastAsia" w:cstheme="minorEastAsia"/>
                <w:color w:val="000000" w:themeColor="text1"/>
                <w:sz w:val="18"/>
                <w:szCs w:val="18"/>
                <w:highlight w:val="none"/>
                <w:u w:val="single"/>
                <w14:textFill>
                  <w14:solidFill>
                    <w14:schemeClr w14:val="tx1"/>
                  </w14:solidFill>
                </w14:textFill>
              </w:rPr>
            </w:pPr>
          </w:p>
          <w:p w14:paraId="71B2CCC9">
            <w:pPr>
              <w:spacing w:line="552" w:lineRule="auto"/>
              <w:ind w:firstLine="720" w:firstLineChars="400"/>
              <w:jc w:val="left"/>
              <w:rPr>
                <w:rFonts w:hint="eastAsia" w:eastAsia="宋体" w:asciiTheme="minorEastAsia" w:hAnsiTheme="minorEastAsia" w:cstheme="minorEastAsia"/>
                <w:color w:val="000000" w:themeColor="text1"/>
                <w:sz w:val="18"/>
                <w:szCs w:val="18"/>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highlight w:val="none"/>
                <w:u w:val="single"/>
                <w:lang w:val="en-US" w:eastAsia="zh-CN"/>
                <w14:textFill>
                  <w14:solidFill>
                    <w14:schemeClr w14:val="tx1"/>
                  </w14:solidFill>
                </w14:textFill>
              </w:rPr>
              <w:t xml:space="preserve">                 </w:t>
            </w:r>
            <w:r>
              <w:rPr>
                <w:rFonts w:hint="eastAsia" w:ascii="宋体" w:hAnsi="宋体"/>
                <w:b/>
                <w:color w:val="000000" w:themeColor="text1"/>
                <w:sz w:val="24"/>
                <w:highlight w:val="none"/>
                <w:u w:val="single"/>
                <w14:textFill>
                  <w14:solidFill>
                    <w14:schemeClr w14:val="tx1"/>
                  </w14:solidFill>
                </w14:textFill>
              </w:rPr>
              <w:t>%</w:t>
            </w:r>
            <w:r>
              <w:rPr>
                <w:rFonts w:hint="eastAsia" w:ascii="宋体" w:hAnsi="宋体"/>
                <w:b/>
                <w:color w:val="000000" w:themeColor="text1"/>
                <w:sz w:val="24"/>
                <w:highlight w:val="none"/>
                <w:u w:val="single"/>
                <w:lang w:val="en-US" w:eastAsia="zh-CN"/>
                <w14:textFill>
                  <w14:solidFill>
                    <w14:schemeClr w14:val="tx1"/>
                  </w14:solidFill>
                </w14:textFill>
              </w:rPr>
              <w:t xml:space="preserve"> </w:t>
            </w:r>
          </w:p>
          <w:p w14:paraId="72C40A7C">
            <w:pPr>
              <w:spacing w:line="480" w:lineRule="auto"/>
              <w:rPr>
                <w:b/>
                <w:color w:val="000000" w:themeColor="text1"/>
                <w:highlight w:val="none"/>
                <w14:textFill>
                  <w14:solidFill>
                    <w14:schemeClr w14:val="tx1"/>
                  </w14:solidFill>
                </w14:textFill>
              </w:rPr>
            </w:pPr>
          </w:p>
        </w:tc>
      </w:tr>
      <w:tr w14:paraId="4909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3265" w:type="dxa"/>
            <w:tcBorders>
              <w:top w:val="single" w:color="auto" w:sz="4" w:space="0"/>
              <w:left w:val="single" w:color="auto" w:sz="4" w:space="0"/>
              <w:bottom w:val="single" w:color="auto" w:sz="4" w:space="0"/>
              <w:right w:val="single" w:color="auto" w:sz="4" w:space="0"/>
            </w:tcBorders>
            <w:vAlign w:val="center"/>
          </w:tcPr>
          <w:p w14:paraId="0A364332">
            <w:pPr>
              <w:jc w:val="center"/>
              <w:rPr>
                <w:rFonts w:hint="eastAsia"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质保期</w:t>
            </w:r>
          </w:p>
        </w:tc>
        <w:tc>
          <w:tcPr>
            <w:tcW w:w="5530" w:type="dxa"/>
            <w:tcBorders>
              <w:top w:val="single" w:color="auto" w:sz="4" w:space="0"/>
              <w:left w:val="single" w:color="auto" w:sz="4" w:space="0"/>
              <w:bottom w:val="single" w:color="auto" w:sz="4" w:space="0"/>
              <w:right w:val="single" w:color="auto" w:sz="4" w:space="0"/>
            </w:tcBorders>
            <w:vAlign w:val="center"/>
          </w:tcPr>
          <w:p w14:paraId="70DD4453">
            <w:pPr>
              <w:rPr>
                <w:rFonts w:ascii="Calibri" w:hAnsi="Calibri"/>
                <w:color w:val="000000" w:themeColor="text1"/>
                <w:highlight w:val="none"/>
                <w14:textFill>
                  <w14:solidFill>
                    <w14:schemeClr w14:val="tx1"/>
                  </w14:solidFill>
                </w14:textFill>
              </w:rPr>
            </w:pPr>
          </w:p>
        </w:tc>
      </w:tr>
      <w:tr w14:paraId="16224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6" w:hRule="atLeast"/>
          <w:jc w:val="center"/>
        </w:trPr>
        <w:tc>
          <w:tcPr>
            <w:tcW w:w="8795" w:type="dxa"/>
            <w:gridSpan w:val="2"/>
            <w:tcBorders>
              <w:top w:val="single" w:color="auto" w:sz="4" w:space="0"/>
              <w:left w:val="single" w:color="auto" w:sz="4" w:space="0"/>
              <w:bottom w:val="single" w:color="auto" w:sz="4" w:space="0"/>
              <w:right w:val="single" w:color="auto" w:sz="4" w:space="0"/>
            </w:tcBorders>
            <w:vAlign w:val="center"/>
          </w:tcPr>
          <w:p w14:paraId="4B6DE4E5">
            <w:pPr>
              <w:spacing w:line="480" w:lineRule="auto"/>
              <w:rPr>
                <w:rFonts w:hint="eastAsia" w:ascii="宋体" w:hAnsi="宋体"/>
                <w:b/>
                <w:color w:val="000000" w:themeColor="text1"/>
                <w:szCs w:val="21"/>
                <w:highlight w:val="none"/>
                <w:u w:val="single"/>
                <w14:textFill>
                  <w14:solidFill>
                    <w14:schemeClr w14:val="tx1"/>
                  </w14:solidFill>
                </w14:textFill>
              </w:rPr>
            </w:pPr>
          </w:p>
          <w:p w14:paraId="5AB2340E">
            <w:pPr>
              <w:spacing w:line="480" w:lineRule="auto"/>
              <w:rPr>
                <w:rFonts w:ascii="宋体" w:hAnsi="宋体"/>
                <w:b/>
                <w:color w:val="000000" w:themeColor="text1"/>
                <w:szCs w:val="21"/>
                <w:highlight w:val="none"/>
                <w:u w:val="single"/>
                <w14:textFill>
                  <w14:solidFill>
                    <w14:schemeClr w14:val="tx1"/>
                  </w14:solidFill>
                </w14:textFill>
              </w:rPr>
            </w:pPr>
            <w:r>
              <w:rPr>
                <w:rFonts w:hint="eastAsia" w:ascii="宋体" w:hAnsi="宋体"/>
                <w:b/>
                <w:color w:val="000000" w:themeColor="text1"/>
                <w:szCs w:val="21"/>
                <w:highlight w:val="none"/>
                <w:u w:val="single"/>
                <w14:textFill>
                  <w14:solidFill>
                    <w14:schemeClr w14:val="tx1"/>
                  </w14:solidFill>
                </w14:textFill>
              </w:rPr>
              <w:t>法定代表人或其委托</w:t>
            </w:r>
            <w:r>
              <w:rPr>
                <w:rFonts w:ascii="宋体" w:hAnsi="宋体"/>
                <w:b/>
                <w:color w:val="000000" w:themeColor="text1"/>
                <w:szCs w:val="21"/>
                <w:highlight w:val="none"/>
                <w:u w:val="single"/>
                <w14:textFill>
                  <w14:solidFill>
                    <w14:schemeClr w14:val="tx1"/>
                  </w14:solidFill>
                </w14:textFill>
              </w:rPr>
              <w:t>代理人</w:t>
            </w:r>
            <w:r>
              <w:rPr>
                <w:rFonts w:hint="eastAsia" w:ascii="宋体" w:hAnsi="宋体"/>
                <w:b/>
                <w:color w:val="000000" w:themeColor="text1"/>
                <w:szCs w:val="21"/>
                <w:highlight w:val="none"/>
                <w:u w:val="single"/>
                <w14:textFill>
                  <w14:solidFill>
                    <w14:schemeClr w14:val="tx1"/>
                  </w14:solidFill>
                </w14:textFill>
              </w:rPr>
              <w:t xml:space="preserve">（签字）：                       </w:t>
            </w:r>
            <w:r>
              <w:rPr>
                <w:rFonts w:hint="eastAsia" w:ascii="宋体" w:hAnsi="宋体"/>
                <w:b/>
                <w:color w:val="000000" w:themeColor="text1"/>
                <w:szCs w:val="21"/>
                <w:highlight w:val="none"/>
                <w:u w:val="single"/>
                <w14:textFill>
                  <w14:solidFill>
                    <w14:schemeClr w14:val="tx1"/>
                  </w14:solidFill>
                </w14:textFill>
              </w:rPr>
              <w:tab/>
            </w:r>
          </w:p>
          <w:p w14:paraId="200188CE">
            <w:pPr>
              <w:spacing w:line="480" w:lineRule="auto"/>
              <w:rPr>
                <w:rFonts w:hint="eastAsia" w:ascii="宋体" w:hAnsi="宋体"/>
                <w:b/>
                <w:color w:val="000000" w:themeColor="text1"/>
                <w:szCs w:val="21"/>
                <w:highlight w:val="none"/>
                <w:u w:val="single"/>
                <w14:textFill>
                  <w14:solidFill>
                    <w14:schemeClr w14:val="tx1"/>
                  </w14:solidFill>
                </w14:textFill>
              </w:rPr>
            </w:pPr>
          </w:p>
          <w:p w14:paraId="68A96E0B">
            <w:pPr>
              <w:pStyle w:val="50"/>
              <w:spacing w:line="24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u w:val="single"/>
                <w14:textFill>
                  <w14:solidFill>
                    <w14:schemeClr w14:val="tx1"/>
                  </w14:solidFill>
                </w14:textFill>
              </w:rPr>
              <w:t xml:space="preserve">供应商(盖单位章)：                                                     </w:t>
            </w:r>
            <w:r>
              <w:rPr>
                <w:rFonts w:hint="eastAsia" w:ascii="宋体" w:hAnsi="宋体" w:cs="宋体"/>
                <w:color w:val="000000" w:themeColor="text1"/>
                <w:szCs w:val="21"/>
                <w:highlight w:val="none"/>
                <w14:textFill>
                  <w14:solidFill>
                    <w14:schemeClr w14:val="tx1"/>
                  </w14:solidFill>
                </w14:textFill>
              </w:rPr>
              <w:t xml:space="preserve"> </w:t>
            </w:r>
          </w:p>
          <w:p w14:paraId="11240661">
            <w:pPr>
              <w:pStyle w:val="50"/>
              <w:spacing w:line="240" w:lineRule="exact"/>
              <w:jc w:val="left"/>
              <w:rPr>
                <w:rFonts w:hint="eastAsia" w:ascii="宋体" w:hAnsi="宋体" w:cs="宋体"/>
                <w:color w:val="000000" w:themeColor="text1"/>
                <w:szCs w:val="21"/>
                <w:highlight w:val="none"/>
                <w14:textFill>
                  <w14:solidFill>
                    <w14:schemeClr w14:val="tx1"/>
                  </w14:solidFill>
                </w14:textFill>
              </w:rPr>
            </w:pPr>
          </w:p>
          <w:p w14:paraId="42B2AFE2">
            <w:pPr>
              <w:pStyle w:val="50"/>
              <w:spacing w:line="240" w:lineRule="exact"/>
              <w:jc w:val="left"/>
              <w:rPr>
                <w:rFonts w:hint="eastAsia" w:ascii="宋体" w:hAnsi="宋体" w:cs="宋体"/>
                <w:color w:val="000000" w:themeColor="text1"/>
                <w:szCs w:val="21"/>
                <w:highlight w:val="none"/>
                <w14:textFill>
                  <w14:solidFill>
                    <w14:schemeClr w14:val="tx1"/>
                  </w14:solidFill>
                </w14:textFill>
              </w:rPr>
            </w:pPr>
          </w:p>
          <w:p w14:paraId="6A6176B9">
            <w:pPr>
              <w:pStyle w:val="50"/>
              <w:spacing w:line="240" w:lineRule="exact"/>
              <w:jc w:val="left"/>
              <w:rPr>
                <w:rFonts w:hint="eastAsia" w:ascii="宋体" w:hAnsi="宋体" w:cs="宋体"/>
                <w:color w:val="000000" w:themeColor="text1"/>
                <w:szCs w:val="21"/>
                <w:highlight w:val="none"/>
                <w14:textFill>
                  <w14:solidFill>
                    <w14:schemeClr w14:val="tx1"/>
                  </w14:solidFill>
                </w14:textFill>
              </w:rPr>
            </w:pPr>
          </w:p>
          <w:p w14:paraId="4F526D31">
            <w:pPr>
              <w:pStyle w:val="50"/>
              <w:spacing w:line="240" w:lineRule="exact"/>
              <w:ind w:firstLine="4400" w:firstLineChars="220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年     月     日</w:t>
            </w:r>
          </w:p>
          <w:p w14:paraId="5B6D7F3C">
            <w:pPr>
              <w:spacing w:line="480" w:lineRule="auto"/>
              <w:rPr>
                <w:rFonts w:ascii="Calibri" w:hAnsi="Calibri"/>
                <w:color w:val="000000" w:themeColor="text1"/>
                <w:highlight w:val="none"/>
                <w14:textFill>
                  <w14:solidFill>
                    <w14:schemeClr w14:val="tx1"/>
                  </w14:solidFill>
                </w14:textFill>
              </w:rPr>
            </w:pPr>
          </w:p>
        </w:tc>
      </w:tr>
    </w:tbl>
    <w:p w14:paraId="00BBDC42">
      <w:pPr>
        <w:pStyle w:val="30"/>
        <w:rPr>
          <w:rFonts w:ascii="宋体"/>
          <w:color w:val="000000" w:themeColor="text1"/>
          <w:sz w:val="24"/>
          <w:highlight w:val="none"/>
          <w14:textFill>
            <w14:solidFill>
              <w14:schemeClr w14:val="tx1"/>
            </w14:solidFill>
          </w14:textFill>
        </w:rPr>
      </w:pPr>
    </w:p>
    <w:p w14:paraId="757E8C51">
      <w:pPr>
        <w:pStyle w:val="50"/>
        <w:spacing w:line="240" w:lineRule="exact"/>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p>
    <w:p w14:paraId="1460D018">
      <w:pPr>
        <w:snapToGrid w:val="0"/>
        <w:spacing w:line="360" w:lineRule="auto"/>
        <w:ind w:right="-351" w:rightChars="-167"/>
        <w:jc w:val="center"/>
        <w:rPr>
          <w:rFonts w:hint="eastAsia" w:ascii="宋体" w:hAnsi="宋体" w:eastAsia="宋体"/>
          <w:b/>
          <w:color w:val="000000" w:themeColor="text1"/>
          <w:sz w:val="36"/>
          <w:szCs w:val="36"/>
          <w:highlight w:val="none"/>
          <w14:textFill>
            <w14:solidFill>
              <w14:schemeClr w14:val="tx1"/>
            </w14:solidFill>
          </w14:textFill>
        </w:rPr>
      </w:pPr>
    </w:p>
    <w:p w14:paraId="39ECCB66">
      <w:pPr>
        <w:snapToGrid w:val="0"/>
        <w:spacing w:line="360" w:lineRule="auto"/>
        <w:ind w:right="-351" w:rightChars="-167"/>
        <w:jc w:val="center"/>
        <w:rPr>
          <w:rFonts w:hint="eastAsia" w:ascii="宋体" w:hAnsi="宋体" w:eastAsia="宋体"/>
          <w:b/>
          <w:color w:val="000000" w:themeColor="text1"/>
          <w:sz w:val="36"/>
          <w:szCs w:val="36"/>
          <w:highlight w:val="none"/>
          <w14:textFill>
            <w14:solidFill>
              <w14:schemeClr w14:val="tx1"/>
            </w14:solidFill>
          </w14:textFill>
        </w:rPr>
      </w:pPr>
    </w:p>
    <w:p w14:paraId="5D5FEFD4">
      <w:pPr>
        <w:snapToGrid w:val="0"/>
        <w:spacing w:line="360" w:lineRule="auto"/>
        <w:ind w:right="-351" w:rightChars="-167"/>
        <w:jc w:val="center"/>
        <w:rPr>
          <w:rFonts w:hint="eastAsia" w:ascii="宋体" w:hAnsi="宋体" w:eastAsia="宋体"/>
          <w:b/>
          <w:color w:val="000000" w:themeColor="text1"/>
          <w:sz w:val="36"/>
          <w:szCs w:val="36"/>
          <w:highlight w:val="none"/>
          <w14:textFill>
            <w14:solidFill>
              <w14:schemeClr w14:val="tx1"/>
            </w14:solidFill>
          </w14:textFill>
        </w:rPr>
      </w:pPr>
    </w:p>
    <w:p w14:paraId="2F6B0ACD">
      <w:pPr>
        <w:snapToGrid w:val="0"/>
        <w:spacing w:line="360" w:lineRule="auto"/>
        <w:ind w:right="-351" w:rightChars="-167"/>
        <w:jc w:val="center"/>
        <w:rPr>
          <w:rFonts w:hint="eastAsia" w:ascii="宋体" w:hAnsi="宋体" w:eastAsia="宋体"/>
          <w:b/>
          <w:color w:val="000000" w:themeColor="text1"/>
          <w:sz w:val="36"/>
          <w:szCs w:val="36"/>
          <w:highlight w:val="none"/>
          <w14:textFill>
            <w14:solidFill>
              <w14:schemeClr w14:val="tx1"/>
            </w14:solidFill>
          </w14:textFill>
        </w:rPr>
      </w:pPr>
    </w:p>
    <w:p w14:paraId="3B99A617">
      <w:pPr>
        <w:snapToGrid w:val="0"/>
        <w:spacing w:line="360" w:lineRule="auto"/>
        <w:ind w:right="-351" w:rightChars="-167"/>
        <w:jc w:val="center"/>
        <w:rPr>
          <w:rFonts w:ascii="宋体"/>
          <w:color w:val="000000" w:themeColor="text1"/>
          <w:sz w:val="24"/>
          <w:highlight w:val="none"/>
          <w14:textFill>
            <w14:solidFill>
              <w14:schemeClr w14:val="tx1"/>
            </w14:solidFill>
          </w14:textFill>
        </w:rPr>
        <w:sectPr>
          <w:headerReference r:id="rId4" w:type="default"/>
          <w:footerReference r:id="rId6" w:type="default"/>
          <w:headerReference r:id="rId5" w:type="even"/>
          <w:pgSz w:w="11906" w:h="16838"/>
          <w:pgMar w:top="1644" w:right="1440" w:bottom="1440" w:left="1440" w:header="851" w:footer="992" w:gutter="0"/>
          <w:cols w:space="0" w:num="1"/>
          <w:docGrid w:linePitch="319" w:charSpace="0"/>
        </w:sectPr>
      </w:pPr>
    </w:p>
    <w:p w14:paraId="611AE8FC">
      <w:pPr>
        <w:widowControl/>
        <w:jc w:val="left"/>
        <w:outlineLvl w:val="1"/>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附件</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：投标报价</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明细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表</w:t>
      </w:r>
    </w:p>
    <w:p w14:paraId="3FE84471">
      <w:pPr>
        <w:pStyle w:val="30"/>
        <w:jc w:val="center"/>
        <w:rPr>
          <w:rFonts w:ascii="宋体"/>
          <w:color w:val="000000" w:themeColor="text1"/>
          <w:sz w:val="24"/>
          <w:highlight w:val="none"/>
          <w14:textFill>
            <w14:solidFill>
              <w14:schemeClr w14:val="tx1"/>
            </w14:solidFill>
          </w14:textFill>
        </w:rPr>
      </w:pPr>
      <w:r>
        <w:rPr>
          <w:rFonts w:hint="eastAsia" w:ascii="宋体" w:hAnsi="宋体" w:eastAsia="宋体"/>
          <w:b/>
          <w:color w:val="000000" w:themeColor="text1"/>
          <w:sz w:val="36"/>
          <w:szCs w:val="36"/>
          <w:highlight w:val="none"/>
          <w14:textFill>
            <w14:solidFill>
              <w14:schemeClr w14:val="tx1"/>
            </w14:solidFill>
          </w14:textFill>
        </w:rPr>
        <w:t>报价明细表</w:t>
      </w:r>
    </w:p>
    <w:tbl>
      <w:tblPr>
        <w:tblStyle w:val="2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25"/>
        <w:gridCol w:w="2601"/>
        <w:gridCol w:w="1115"/>
        <w:gridCol w:w="684"/>
        <w:gridCol w:w="1956"/>
        <w:gridCol w:w="1388"/>
        <w:gridCol w:w="1100"/>
        <w:gridCol w:w="1187"/>
        <w:gridCol w:w="813"/>
        <w:gridCol w:w="875"/>
        <w:gridCol w:w="1487"/>
      </w:tblGrid>
      <w:tr w14:paraId="6EB3EA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dxa"/>
            <w:vAlign w:val="center"/>
          </w:tcPr>
          <w:p w14:paraId="351A97C6">
            <w:pPr>
              <w:jc w:val="center"/>
              <w:rPr>
                <w:rFonts w:hint="eastAsia" w:ascii="Calibri" w:hAnsi="Calibri" w:eastAsia="宋体" w:cs="Times New Roman"/>
                <w:b/>
                <w:bCs/>
                <w:color w:val="000000" w:themeColor="text1"/>
                <w:highlight w:val="none"/>
                <w:lang w:val="en-US" w:eastAsia="zh-Hans"/>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Hans"/>
                <w14:textFill>
                  <w14:solidFill>
                    <w14:schemeClr w14:val="tx1"/>
                  </w14:solidFill>
                </w14:textFill>
              </w:rPr>
              <w:t>序号</w:t>
            </w:r>
          </w:p>
        </w:tc>
        <w:tc>
          <w:tcPr>
            <w:tcW w:w="2601" w:type="dxa"/>
            <w:vAlign w:val="center"/>
          </w:tcPr>
          <w:p w14:paraId="010BC769">
            <w:pPr>
              <w:jc w:val="center"/>
              <w:rPr>
                <w:rFonts w:hint="eastAsia" w:ascii="Calibri" w:hAnsi="Calibri" w:eastAsia="宋体" w:cs="Times New Roman"/>
                <w:b/>
                <w:bCs/>
                <w:color w:val="000000" w:themeColor="text1"/>
                <w:highlight w:val="none"/>
                <w:lang w:val="en-US" w:eastAsia="zh-Hans"/>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Hans"/>
                <w14:textFill>
                  <w14:solidFill>
                    <w14:schemeClr w14:val="tx1"/>
                  </w14:solidFill>
                </w14:textFill>
              </w:rPr>
              <w:t>货物名称</w:t>
            </w:r>
          </w:p>
        </w:tc>
        <w:tc>
          <w:tcPr>
            <w:tcW w:w="1115" w:type="dxa"/>
            <w:vAlign w:val="center"/>
          </w:tcPr>
          <w:p w14:paraId="3E4EABA1">
            <w:pPr>
              <w:jc w:val="center"/>
              <w:rPr>
                <w:rFonts w:hint="eastAsia" w:ascii="Calibri" w:hAnsi="Calibri" w:eastAsia="宋体" w:cs="Times New Roman"/>
                <w:b/>
                <w:bCs/>
                <w:color w:val="000000" w:themeColor="text1"/>
                <w:highlight w:val="none"/>
                <w:lang w:val="en-US" w:eastAsia="zh-Hans"/>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Hans"/>
                <w14:textFill>
                  <w14:solidFill>
                    <w14:schemeClr w14:val="tx1"/>
                  </w14:solidFill>
                </w14:textFill>
              </w:rPr>
              <w:t>规格型号</w:t>
            </w:r>
          </w:p>
        </w:tc>
        <w:tc>
          <w:tcPr>
            <w:tcW w:w="684" w:type="dxa"/>
            <w:vAlign w:val="center"/>
          </w:tcPr>
          <w:p w14:paraId="519E85D8">
            <w:pPr>
              <w:jc w:val="center"/>
              <w:rPr>
                <w:rFonts w:hint="eastAsia" w:ascii="Calibri" w:hAnsi="Calibri" w:eastAsia="宋体" w:cs="Times New Roman"/>
                <w:b/>
                <w:bCs/>
                <w:color w:val="000000" w:themeColor="text1"/>
                <w:highlight w:val="none"/>
                <w:lang w:val="en-US" w:eastAsia="zh-Hans"/>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Hans"/>
                <w14:textFill>
                  <w14:solidFill>
                    <w14:schemeClr w14:val="tx1"/>
                  </w14:solidFill>
                </w14:textFill>
              </w:rPr>
              <w:t>品牌</w:t>
            </w:r>
          </w:p>
        </w:tc>
        <w:tc>
          <w:tcPr>
            <w:tcW w:w="1956" w:type="dxa"/>
            <w:vAlign w:val="center"/>
          </w:tcPr>
          <w:p w14:paraId="3BBD8BA9">
            <w:pPr>
              <w:jc w:val="center"/>
              <w:rPr>
                <w:rFonts w:hint="eastAsia" w:ascii="Calibri" w:hAnsi="Calibri" w:eastAsia="宋体" w:cs="Times New Roman"/>
                <w:b/>
                <w:bCs/>
                <w:color w:val="000000" w:themeColor="text1"/>
                <w:highlight w:val="none"/>
                <w:lang w:val="en-US" w:eastAsia="zh-Hans"/>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Hans"/>
                <w14:textFill>
                  <w14:solidFill>
                    <w14:schemeClr w14:val="tx1"/>
                  </w14:solidFill>
                </w14:textFill>
              </w:rPr>
              <w:t>制造商名称</w:t>
            </w:r>
          </w:p>
        </w:tc>
        <w:tc>
          <w:tcPr>
            <w:tcW w:w="1388" w:type="dxa"/>
            <w:vAlign w:val="center"/>
          </w:tcPr>
          <w:p w14:paraId="37BCAB9A">
            <w:pPr>
              <w:jc w:val="center"/>
              <w:rPr>
                <w:rFonts w:hint="eastAsia" w:ascii="Calibri" w:hAnsi="Calibri" w:eastAsia="宋体" w:cs="Times New Roman"/>
                <w:b/>
                <w:bCs/>
                <w:color w:val="000000" w:themeColor="text1"/>
                <w:highlight w:val="none"/>
                <w:lang w:val="en-US" w:eastAsia="zh-Hans"/>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Hans"/>
                <w14:textFill>
                  <w14:solidFill>
                    <w14:schemeClr w14:val="tx1"/>
                  </w14:solidFill>
                </w14:textFill>
              </w:rPr>
              <w:t>产地</w:t>
            </w:r>
          </w:p>
        </w:tc>
        <w:tc>
          <w:tcPr>
            <w:tcW w:w="1100" w:type="dxa"/>
            <w:vAlign w:val="center"/>
          </w:tcPr>
          <w:p w14:paraId="46ED7A99">
            <w:pPr>
              <w:jc w:val="center"/>
              <w:rPr>
                <w:rFonts w:hint="eastAsia" w:ascii="仿宋_GB2312" w:hAnsi="仿宋_GB2312" w:eastAsia="仿宋_GB2312" w:cs="仿宋_GB2312"/>
                <w:b/>
                <w:bCs/>
                <w:color w:val="000000" w:themeColor="text1"/>
                <w:highlight w:val="none"/>
                <w:lang w:val="en-US" w:eastAsia="zh-Hans"/>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Hans"/>
                <w14:textFill>
                  <w14:solidFill>
                    <w14:schemeClr w14:val="tx1"/>
                  </w14:solidFill>
                </w14:textFill>
              </w:rPr>
              <w:t>最高限价</w:t>
            </w:r>
          </w:p>
          <w:p w14:paraId="73BE6F9B">
            <w:pPr>
              <w:jc w:val="cente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（元）</w:t>
            </w:r>
          </w:p>
        </w:tc>
        <w:tc>
          <w:tcPr>
            <w:tcW w:w="1187" w:type="dxa"/>
            <w:vAlign w:val="center"/>
          </w:tcPr>
          <w:p w14:paraId="6757FADE">
            <w:pPr>
              <w:jc w:val="center"/>
              <w:rPr>
                <w:rFonts w:hint="eastAsia" w:ascii="Calibri" w:hAnsi="Calibri" w:eastAsia="宋体" w:cs="Times New Roman"/>
                <w:b/>
                <w:bCs/>
                <w:color w:val="000000" w:themeColor="text1"/>
                <w:highlight w:val="none"/>
                <w:lang w:val="en-US" w:eastAsia="zh-Hans"/>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Hans"/>
                <w14:textFill>
                  <w14:solidFill>
                    <w14:schemeClr w14:val="tx1"/>
                  </w14:solidFill>
                </w14:textFill>
              </w:rPr>
              <w:t>单价</w:t>
            </w:r>
          </w:p>
        </w:tc>
        <w:tc>
          <w:tcPr>
            <w:tcW w:w="813" w:type="dxa"/>
            <w:vAlign w:val="center"/>
          </w:tcPr>
          <w:p w14:paraId="7F6D12B3">
            <w:pPr>
              <w:jc w:val="center"/>
              <w:rPr>
                <w:rFonts w:hint="eastAsia" w:ascii="Calibri" w:hAnsi="Calibri" w:eastAsia="宋体" w:cs="Times New Roman"/>
                <w:b/>
                <w:bCs/>
                <w:color w:val="000000" w:themeColor="text1"/>
                <w:highlight w:val="none"/>
                <w:lang w:val="en-US" w:eastAsia="zh-Hans"/>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Hans"/>
                <w14:textFill>
                  <w14:solidFill>
                    <w14:schemeClr w14:val="tx1"/>
                  </w14:solidFill>
                </w14:textFill>
              </w:rPr>
              <w:t>数量</w:t>
            </w:r>
          </w:p>
        </w:tc>
        <w:tc>
          <w:tcPr>
            <w:tcW w:w="875" w:type="dxa"/>
            <w:vAlign w:val="center"/>
          </w:tcPr>
          <w:p w14:paraId="6DE35437">
            <w:pPr>
              <w:jc w:val="center"/>
              <w:rPr>
                <w:rFonts w:hint="eastAsia" w:ascii="Calibri" w:hAnsi="Calibri" w:eastAsia="宋体" w:cs="Times New Roman"/>
                <w:b/>
                <w:bCs/>
                <w:color w:val="000000" w:themeColor="text1"/>
                <w:highlight w:val="none"/>
                <w:lang w:val="en-US" w:eastAsia="zh-Hans"/>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Hans"/>
                <w14:textFill>
                  <w14:solidFill>
                    <w14:schemeClr w14:val="tx1"/>
                  </w14:solidFill>
                </w14:textFill>
              </w:rPr>
              <w:t>单位</w:t>
            </w:r>
          </w:p>
        </w:tc>
        <w:tc>
          <w:tcPr>
            <w:tcW w:w="1487" w:type="dxa"/>
            <w:vAlign w:val="center"/>
          </w:tcPr>
          <w:p w14:paraId="3905328C">
            <w:pPr>
              <w:jc w:val="center"/>
              <w:rPr>
                <w:rFonts w:hint="eastAsia" w:ascii="Calibri" w:hAnsi="Calibri" w:eastAsia="宋体" w:cs="Times New Roman"/>
                <w:b/>
                <w:bCs/>
                <w:color w:val="000000" w:themeColor="text1"/>
                <w:highlight w:val="none"/>
                <w:lang w:val="en-US" w:eastAsia="zh-Hans"/>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Hans"/>
                <w14:textFill>
                  <w14:solidFill>
                    <w14:schemeClr w14:val="tx1"/>
                  </w14:solidFill>
                </w14:textFill>
              </w:rPr>
              <w:t>总价</w:t>
            </w:r>
          </w:p>
        </w:tc>
      </w:tr>
      <w:tr w14:paraId="5F2E68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14B1BBF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w:t>
            </w:r>
          </w:p>
        </w:tc>
        <w:tc>
          <w:tcPr>
            <w:tcW w:w="2601" w:type="dxa"/>
            <w:shd w:val="clear" w:color="auto" w:fill="auto"/>
            <w:vAlign w:val="center"/>
          </w:tcPr>
          <w:p w14:paraId="78B797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铝盖钳口盖</w:t>
            </w:r>
          </w:p>
        </w:tc>
        <w:tc>
          <w:tcPr>
            <w:tcW w:w="1115" w:type="dxa"/>
            <w:shd w:val="clear" w:color="auto" w:fill="auto"/>
            <w:vAlign w:val="center"/>
          </w:tcPr>
          <w:p w14:paraId="097C9D7A">
            <w:pPr>
              <w:pStyle w:val="30"/>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kern w:val="2"/>
                <w:sz w:val="18"/>
                <w:szCs w:val="18"/>
                <w:highlight w:val="none"/>
                <w:lang w:val="en-US" w:eastAsia="zh-Hans" w:bidi="ar-SA"/>
                <w14:textFill>
                  <w14:solidFill>
                    <w14:schemeClr w14:val="tx1"/>
                  </w14:solidFill>
                </w14:textFill>
              </w:rPr>
            </w:pPr>
          </w:p>
        </w:tc>
        <w:tc>
          <w:tcPr>
            <w:tcW w:w="684" w:type="dxa"/>
            <w:shd w:val="clear" w:color="auto" w:fill="auto"/>
            <w:vAlign w:val="center"/>
          </w:tcPr>
          <w:p w14:paraId="5C46F7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956" w:type="dxa"/>
            <w:shd w:val="clear" w:color="auto" w:fill="auto"/>
            <w:vAlign w:val="center"/>
          </w:tcPr>
          <w:p w14:paraId="01C2B1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388" w:type="dxa"/>
            <w:shd w:val="clear" w:color="auto" w:fill="auto"/>
            <w:vAlign w:val="center"/>
          </w:tcPr>
          <w:p w14:paraId="7A2077F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00" w:type="dxa"/>
            <w:shd w:val="clear" w:color="auto" w:fill="auto"/>
            <w:vAlign w:val="center"/>
          </w:tcPr>
          <w:p w14:paraId="7632936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250</w:t>
            </w:r>
          </w:p>
        </w:tc>
        <w:tc>
          <w:tcPr>
            <w:tcW w:w="1187" w:type="dxa"/>
            <w:shd w:val="clear" w:color="auto" w:fill="auto"/>
            <w:vAlign w:val="center"/>
          </w:tcPr>
          <w:p w14:paraId="661346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259A9815">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875" w:type="dxa"/>
            <w:shd w:val="clear" w:color="auto" w:fill="auto"/>
            <w:vAlign w:val="center"/>
          </w:tcPr>
          <w:p w14:paraId="1C76D8FC">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罐</w:t>
            </w:r>
          </w:p>
        </w:tc>
        <w:tc>
          <w:tcPr>
            <w:tcW w:w="1487" w:type="dxa"/>
          </w:tcPr>
          <w:p w14:paraId="265BF93D">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5EA804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0798B49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w:t>
            </w:r>
          </w:p>
        </w:tc>
        <w:tc>
          <w:tcPr>
            <w:tcW w:w="2601" w:type="dxa"/>
            <w:shd w:val="clear" w:color="auto" w:fill="auto"/>
            <w:vAlign w:val="center"/>
          </w:tcPr>
          <w:p w14:paraId="023CFC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顶空进样瓶</w:t>
            </w:r>
          </w:p>
        </w:tc>
        <w:tc>
          <w:tcPr>
            <w:tcW w:w="1115" w:type="dxa"/>
          </w:tcPr>
          <w:p w14:paraId="5E191D39">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43C79B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956" w:type="dxa"/>
            <w:shd w:val="clear" w:color="auto" w:fill="auto"/>
            <w:vAlign w:val="center"/>
          </w:tcPr>
          <w:p w14:paraId="642B4D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388" w:type="dxa"/>
            <w:shd w:val="clear" w:color="auto" w:fill="auto"/>
            <w:vAlign w:val="center"/>
          </w:tcPr>
          <w:p w14:paraId="395F30C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00" w:type="dxa"/>
            <w:shd w:val="clear" w:color="auto" w:fill="auto"/>
            <w:vAlign w:val="center"/>
          </w:tcPr>
          <w:p w14:paraId="4D05714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175</w:t>
            </w:r>
          </w:p>
        </w:tc>
        <w:tc>
          <w:tcPr>
            <w:tcW w:w="1187" w:type="dxa"/>
            <w:shd w:val="clear" w:color="auto" w:fill="auto"/>
            <w:vAlign w:val="center"/>
          </w:tcPr>
          <w:p w14:paraId="457B49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58390410">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875" w:type="dxa"/>
            <w:shd w:val="clear" w:color="auto" w:fill="auto"/>
            <w:vAlign w:val="center"/>
          </w:tcPr>
          <w:p w14:paraId="09DE4BDF">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盒</w:t>
            </w:r>
          </w:p>
        </w:tc>
        <w:tc>
          <w:tcPr>
            <w:tcW w:w="1487" w:type="dxa"/>
          </w:tcPr>
          <w:p w14:paraId="790A05A1">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1D48D0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2C19FF4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3</w:t>
            </w:r>
          </w:p>
        </w:tc>
        <w:tc>
          <w:tcPr>
            <w:tcW w:w="2601" w:type="dxa"/>
            <w:shd w:val="clear" w:color="auto" w:fill="auto"/>
            <w:vAlign w:val="center"/>
          </w:tcPr>
          <w:p w14:paraId="150340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顶空瓶架子</w:t>
            </w:r>
          </w:p>
        </w:tc>
        <w:tc>
          <w:tcPr>
            <w:tcW w:w="1115" w:type="dxa"/>
          </w:tcPr>
          <w:p w14:paraId="2FDB4D57">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56D7F8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956" w:type="dxa"/>
            <w:shd w:val="clear" w:color="auto" w:fill="auto"/>
            <w:vAlign w:val="center"/>
          </w:tcPr>
          <w:p w14:paraId="2E91A6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kern w:val="2"/>
                <w:sz w:val="18"/>
                <w:szCs w:val="18"/>
                <w:highlight w:val="none"/>
                <w:u w:val="none"/>
                <w:lang w:val="en-US" w:eastAsia="zh-Hans" w:bidi="ar-SA"/>
                <w14:textFill>
                  <w14:solidFill>
                    <w14:schemeClr w14:val="tx1"/>
                  </w14:solidFill>
                </w14:textFill>
              </w:rPr>
            </w:pPr>
          </w:p>
        </w:tc>
        <w:tc>
          <w:tcPr>
            <w:tcW w:w="1388" w:type="dxa"/>
            <w:shd w:val="clear" w:color="auto" w:fill="auto"/>
            <w:vAlign w:val="center"/>
          </w:tcPr>
          <w:p w14:paraId="053BC09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00" w:type="dxa"/>
            <w:shd w:val="clear" w:color="auto" w:fill="auto"/>
            <w:vAlign w:val="center"/>
          </w:tcPr>
          <w:p w14:paraId="2C4606D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w:t>
            </w:r>
          </w:p>
        </w:tc>
        <w:tc>
          <w:tcPr>
            <w:tcW w:w="1187" w:type="dxa"/>
            <w:shd w:val="clear" w:color="auto" w:fill="auto"/>
            <w:vAlign w:val="center"/>
          </w:tcPr>
          <w:p w14:paraId="227446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1E4A0556">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i w:val="0"/>
                <w:iCs w:val="0"/>
                <w:color w:val="000000" w:themeColor="text1"/>
                <w:kern w:val="2"/>
                <w:sz w:val="18"/>
                <w:szCs w:val="18"/>
                <w:highlight w:val="none"/>
                <w:u w:val="none"/>
                <w:lang w:val="en-US" w:eastAsia="zh-Hans"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875" w:type="dxa"/>
            <w:shd w:val="clear" w:color="auto" w:fill="auto"/>
            <w:vAlign w:val="center"/>
          </w:tcPr>
          <w:p w14:paraId="73BA0D31">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1487" w:type="dxa"/>
          </w:tcPr>
          <w:p w14:paraId="65E11CA0">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4D274C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1664AC9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4</w:t>
            </w:r>
          </w:p>
        </w:tc>
        <w:tc>
          <w:tcPr>
            <w:tcW w:w="2601" w:type="dxa"/>
            <w:shd w:val="clear" w:color="auto" w:fill="auto"/>
            <w:vAlign w:val="center"/>
          </w:tcPr>
          <w:p w14:paraId="772A9A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乙醇-10 标准液 CRM</w:t>
            </w:r>
          </w:p>
        </w:tc>
        <w:tc>
          <w:tcPr>
            <w:tcW w:w="1115" w:type="dxa"/>
          </w:tcPr>
          <w:p w14:paraId="49AE0CC0">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2E04D9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956" w:type="dxa"/>
            <w:shd w:val="clear" w:color="auto" w:fill="auto"/>
            <w:vAlign w:val="center"/>
          </w:tcPr>
          <w:p w14:paraId="5DD1F3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388" w:type="dxa"/>
            <w:shd w:val="clear" w:color="auto" w:fill="auto"/>
            <w:vAlign w:val="center"/>
          </w:tcPr>
          <w:p w14:paraId="2C2A64C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00" w:type="dxa"/>
            <w:shd w:val="clear" w:color="auto" w:fill="auto"/>
            <w:vAlign w:val="center"/>
          </w:tcPr>
          <w:p w14:paraId="5C5AE1E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27</w:t>
            </w:r>
          </w:p>
        </w:tc>
        <w:tc>
          <w:tcPr>
            <w:tcW w:w="1187" w:type="dxa"/>
            <w:shd w:val="clear" w:color="auto" w:fill="auto"/>
            <w:vAlign w:val="center"/>
          </w:tcPr>
          <w:p w14:paraId="73A376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6FCE14C3">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875" w:type="dxa"/>
            <w:shd w:val="clear" w:color="auto" w:fill="auto"/>
            <w:vAlign w:val="center"/>
          </w:tcPr>
          <w:p w14:paraId="653172AA">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w:t>
            </w:r>
          </w:p>
        </w:tc>
        <w:tc>
          <w:tcPr>
            <w:tcW w:w="1487" w:type="dxa"/>
          </w:tcPr>
          <w:p w14:paraId="020C2C80">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7AF078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6" w:hRule="atLeast"/>
        </w:trPr>
        <w:tc>
          <w:tcPr>
            <w:tcW w:w="725" w:type="dxa"/>
            <w:shd w:val="clear" w:color="auto" w:fill="auto"/>
            <w:vAlign w:val="center"/>
          </w:tcPr>
          <w:p w14:paraId="0922A68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5</w:t>
            </w:r>
          </w:p>
        </w:tc>
        <w:tc>
          <w:tcPr>
            <w:tcW w:w="2601" w:type="dxa"/>
            <w:shd w:val="clear" w:color="auto" w:fill="auto"/>
            <w:vAlign w:val="center"/>
          </w:tcPr>
          <w:p w14:paraId="43723B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乙醇-20 标准液 CRM</w:t>
            </w:r>
          </w:p>
        </w:tc>
        <w:tc>
          <w:tcPr>
            <w:tcW w:w="1115" w:type="dxa"/>
          </w:tcPr>
          <w:p w14:paraId="669E1E3E">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5A1D75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956" w:type="dxa"/>
            <w:shd w:val="clear" w:color="auto" w:fill="auto"/>
            <w:vAlign w:val="center"/>
          </w:tcPr>
          <w:p w14:paraId="001B3B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388" w:type="dxa"/>
            <w:shd w:val="clear" w:color="auto" w:fill="auto"/>
            <w:vAlign w:val="center"/>
          </w:tcPr>
          <w:p w14:paraId="7B6E489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00" w:type="dxa"/>
            <w:shd w:val="clear" w:color="auto" w:fill="auto"/>
            <w:vAlign w:val="center"/>
          </w:tcPr>
          <w:p w14:paraId="2BA348E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27</w:t>
            </w:r>
          </w:p>
        </w:tc>
        <w:tc>
          <w:tcPr>
            <w:tcW w:w="1187" w:type="dxa"/>
            <w:shd w:val="clear" w:color="auto" w:fill="auto"/>
            <w:vAlign w:val="center"/>
          </w:tcPr>
          <w:p w14:paraId="4B4FB9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51EE335F">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875" w:type="dxa"/>
            <w:shd w:val="clear" w:color="auto" w:fill="auto"/>
            <w:vAlign w:val="center"/>
          </w:tcPr>
          <w:p w14:paraId="2B082B1F">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w:t>
            </w:r>
          </w:p>
        </w:tc>
        <w:tc>
          <w:tcPr>
            <w:tcW w:w="1487" w:type="dxa"/>
          </w:tcPr>
          <w:p w14:paraId="11F2D0FB">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7F811C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7E7EE82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6</w:t>
            </w:r>
          </w:p>
        </w:tc>
        <w:tc>
          <w:tcPr>
            <w:tcW w:w="2601" w:type="dxa"/>
            <w:shd w:val="clear" w:color="auto" w:fill="auto"/>
            <w:vAlign w:val="center"/>
          </w:tcPr>
          <w:p w14:paraId="6514B0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乙醇-50 标准液 CRM</w:t>
            </w:r>
          </w:p>
        </w:tc>
        <w:tc>
          <w:tcPr>
            <w:tcW w:w="1115" w:type="dxa"/>
          </w:tcPr>
          <w:p w14:paraId="57F81740">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0A875A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956" w:type="dxa"/>
            <w:shd w:val="clear" w:color="auto" w:fill="auto"/>
            <w:vAlign w:val="center"/>
          </w:tcPr>
          <w:p w14:paraId="1721F2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388" w:type="dxa"/>
            <w:shd w:val="clear" w:color="auto" w:fill="auto"/>
            <w:vAlign w:val="center"/>
          </w:tcPr>
          <w:p w14:paraId="58A72F7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00" w:type="dxa"/>
            <w:shd w:val="clear" w:color="auto" w:fill="auto"/>
            <w:vAlign w:val="center"/>
          </w:tcPr>
          <w:p w14:paraId="79B924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27</w:t>
            </w:r>
          </w:p>
        </w:tc>
        <w:tc>
          <w:tcPr>
            <w:tcW w:w="1187" w:type="dxa"/>
            <w:shd w:val="clear" w:color="auto" w:fill="auto"/>
            <w:vAlign w:val="center"/>
          </w:tcPr>
          <w:p w14:paraId="280564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63C293CE">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875" w:type="dxa"/>
            <w:shd w:val="clear" w:color="auto" w:fill="auto"/>
            <w:vAlign w:val="center"/>
          </w:tcPr>
          <w:p w14:paraId="6EEB2A04">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盒</w:t>
            </w:r>
          </w:p>
        </w:tc>
        <w:tc>
          <w:tcPr>
            <w:tcW w:w="1487" w:type="dxa"/>
          </w:tcPr>
          <w:p w14:paraId="2F2EBB2C">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25162B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2B6E0B9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7</w:t>
            </w:r>
          </w:p>
        </w:tc>
        <w:tc>
          <w:tcPr>
            <w:tcW w:w="2601" w:type="dxa"/>
            <w:shd w:val="clear" w:color="auto" w:fill="auto"/>
            <w:vAlign w:val="center"/>
          </w:tcPr>
          <w:p w14:paraId="46A1E2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乙醇-80 标准液 CRM</w:t>
            </w:r>
          </w:p>
        </w:tc>
        <w:tc>
          <w:tcPr>
            <w:tcW w:w="1115" w:type="dxa"/>
          </w:tcPr>
          <w:p w14:paraId="74DE3693">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73D554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956" w:type="dxa"/>
            <w:shd w:val="clear" w:color="auto" w:fill="auto"/>
            <w:vAlign w:val="center"/>
          </w:tcPr>
          <w:p w14:paraId="3CAA61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388" w:type="dxa"/>
            <w:shd w:val="clear" w:color="auto" w:fill="auto"/>
            <w:vAlign w:val="center"/>
          </w:tcPr>
          <w:p w14:paraId="165A143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00" w:type="dxa"/>
            <w:shd w:val="clear" w:color="auto" w:fill="auto"/>
            <w:vAlign w:val="center"/>
          </w:tcPr>
          <w:p w14:paraId="09A400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27</w:t>
            </w:r>
          </w:p>
        </w:tc>
        <w:tc>
          <w:tcPr>
            <w:tcW w:w="1187" w:type="dxa"/>
            <w:shd w:val="clear" w:color="auto" w:fill="auto"/>
            <w:vAlign w:val="center"/>
          </w:tcPr>
          <w:p w14:paraId="5AE24F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36DC0747">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875" w:type="dxa"/>
            <w:shd w:val="clear" w:color="auto" w:fill="auto"/>
            <w:vAlign w:val="center"/>
          </w:tcPr>
          <w:p w14:paraId="58AA87E6">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盒</w:t>
            </w:r>
          </w:p>
        </w:tc>
        <w:tc>
          <w:tcPr>
            <w:tcW w:w="1487" w:type="dxa"/>
          </w:tcPr>
          <w:p w14:paraId="0CE1EB2F">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03DCA2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24719CA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8</w:t>
            </w:r>
          </w:p>
        </w:tc>
        <w:tc>
          <w:tcPr>
            <w:tcW w:w="2601" w:type="dxa"/>
            <w:shd w:val="clear" w:color="auto" w:fill="auto"/>
            <w:vAlign w:val="center"/>
          </w:tcPr>
          <w:p w14:paraId="000D35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乙醇-100 标准液 CRM</w:t>
            </w:r>
          </w:p>
        </w:tc>
        <w:tc>
          <w:tcPr>
            <w:tcW w:w="1115" w:type="dxa"/>
          </w:tcPr>
          <w:p w14:paraId="2CA82E60">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1AD4CA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956" w:type="dxa"/>
            <w:shd w:val="clear" w:color="auto" w:fill="auto"/>
            <w:vAlign w:val="center"/>
          </w:tcPr>
          <w:p w14:paraId="59CD4D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388" w:type="dxa"/>
            <w:shd w:val="clear" w:color="auto" w:fill="auto"/>
            <w:vAlign w:val="center"/>
          </w:tcPr>
          <w:p w14:paraId="0FE7C6B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00" w:type="dxa"/>
            <w:shd w:val="clear" w:color="auto" w:fill="auto"/>
            <w:vAlign w:val="center"/>
          </w:tcPr>
          <w:p w14:paraId="314581D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27</w:t>
            </w:r>
          </w:p>
        </w:tc>
        <w:tc>
          <w:tcPr>
            <w:tcW w:w="1187" w:type="dxa"/>
            <w:shd w:val="clear" w:color="auto" w:fill="auto"/>
            <w:vAlign w:val="center"/>
          </w:tcPr>
          <w:p w14:paraId="71D3C5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112756F4">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875" w:type="dxa"/>
            <w:shd w:val="clear" w:color="auto" w:fill="auto"/>
            <w:vAlign w:val="center"/>
          </w:tcPr>
          <w:p w14:paraId="2116C492">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盒</w:t>
            </w:r>
          </w:p>
        </w:tc>
        <w:tc>
          <w:tcPr>
            <w:tcW w:w="1487" w:type="dxa"/>
          </w:tcPr>
          <w:p w14:paraId="67DB0F96">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75D1D6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11ED802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9</w:t>
            </w:r>
          </w:p>
        </w:tc>
        <w:tc>
          <w:tcPr>
            <w:tcW w:w="2601" w:type="dxa"/>
            <w:shd w:val="clear" w:color="auto" w:fill="auto"/>
            <w:vAlign w:val="center"/>
          </w:tcPr>
          <w:p w14:paraId="585EFB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乙醇-200 标准液 CRM</w:t>
            </w:r>
          </w:p>
        </w:tc>
        <w:tc>
          <w:tcPr>
            <w:tcW w:w="1115" w:type="dxa"/>
          </w:tcPr>
          <w:p w14:paraId="042E5E5B">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07E921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956" w:type="dxa"/>
            <w:shd w:val="clear" w:color="auto" w:fill="auto"/>
            <w:vAlign w:val="center"/>
          </w:tcPr>
          <w:p w14:paraId="06CB7C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388" w:type="dxa"/>
            <w:shd w:val="clear" w:color="auto" w:fill="auto"/>
            <w:vAlign w:val="center"/>
          </w:tcPr>
          <w:p w14:paraId="05A413B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00" w:type="dxa"/>
            <w:shd w:val="clear" w:color="auto" w:fill="auto"/>
            <w:vAlign w:val="center"/>
          </w:tcPr>
          <w:p w14:paraId="16C5DD9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27</w:t>
            </w:r>
          </w:p>
        </w:tc>
        <w:tc>
          <w:tcPr>
            <w:tcW w:w="1187" w:type="dxa"/>
            <w:shd w:val="clear" w:color="auto" w:fill="auto"/>
            <w:vAlign w:val="center"/>
          </w:tcPr>
          <w:p w14:paraId="2D099D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58B11449">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875" w:type="dxa"/>
            <w:shd w:val="clear" w:color="auto" w:fill="auto"/>
            <w:vAlign w:val="center"/>
          </w:tcPr>
          <w:p w14:paraId="1A8E570C">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盒</w:t>
            </w:r>
          </w:p>
        </w:tc>
        <w:tc>
          <w:tcPr>
            <w:tcW w:w="1487" w:type="dxa"/>
          </w:tcPr>
          <w:p w14:paraId="3B02838D">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397282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54B9394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10</w:t>
            </w:r>
          </w:p>
        </w:tc>
        <w:tc>
          <w:tcPr>
            <w:tcW w:w="2601" w:type="dxa"/>
            <w:shd w:val="clear" w:color="auto" w:fill="auto"/>
            <w:vAlign w:val="center"/>
          </w:tcPr>
          <w:p w14:paraId="25173B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乙醇-300 标准液 CRM</w:t>
            </w:r>
          </w:p>
        </w:tc>
        <w:tc>
          <w:tcPr>
            <w:tcW w:w="1115" w:type="dxa"/>
          </w:tcPr>
          <w:p w14:paraId="5843B04B">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5F8F9A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956" w:type="dxa"/>
            <w:shd w:val="clear" w:color="auto" w:fill="auto"/>
            <w:vAlign w:val="center"/>
          </w:tcPr>
          <w:p w14:paraId="4466A2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388" w:type="dxa"/>
            <w:shd w:val="clear" w:color="auto" w:fill="auto"/>
            <w:vAlign w:val="center"/>
          </w:tcPr>
          <w:p w14:paraId="5B2D3EB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00" w:type="dxa"/>
            <w:shd w:val="clear" w:color="auto" w:fill="auto"/>
            <w:vAlign w:val="center"/>
          </w:tcPr>
          <w:p w14:paraId="7B69F9E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27</w:t>
            </w:r>
          </w:p>
        </w:tc>
        <w:tc>
          <w:tcPr>
            <w:tcW w:w="1187" w:type="dxa"/>
            <w:shd w:val="clear" w:color="auto" w:fill="auto"/>
            <w:vAlign w:val="center"/>
          </w:tcPr>
          <w:p w14:paraId="468396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7919383B">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875" w:type="dxa"/>
            <w:shd w:val="clear" w:color="auto" w:fill="auto"/>
            <w:vAlign w:val="center"/>
          </w:tcPr>
          <w:p w14:paraId="1390230D">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盒</w:t>
            </w:r>
          </w:p>
        </w:tc>
        <w:tc>
          <w:tcPr>
            <w:tcW w:w="1487" w:type="dxa"/>
          </w:tcPr>
          <w:p w14:paraId="732AD4AF">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606D81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057BFC1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11</w:t>
            </w:r>
          </w:p>
        </w:tc>
        <w:tc>
          <w:tcPr>
            <w:tcW w:w="2601" w:type="dxa"/>
            <w:shd w:val="clear" w:color="auto" w:fill="auto"/>
            <w:vAlign w:val="center"/>
          </w:tcPr>
          <w:p w14:paraId="583C7D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乙醇-400 标准液 CRM</w:t>
            </w:r>
          </w:p>
        </w:tc>
        <w:tc>
          <w:tcPr>
            <w:tcW w:w="1115" w:type="dxa"/>
          </w:tcPr>
          <w:p w14:paraId="3207D866">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3D6188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956" w:type="dxa"/>
            <w:shd w:val="clear" w:color="auto" w:fill="auto"/>
            <w:vAlign w:val="center"/>
          </w:tcPr>
          <w:p w14:paraId="253243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388" w:type="dxa"/>
            <w:shd w:val="clear" w:color="auto" w:fill="auto"/>
            <w:vAlign w:val="center"/>
          </w:tcPr>
          <w:p w14:paraId="4B86A7A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00" w:type="dxa"/>
            <w:shd w:val="clear" w:color="auto" w:fill="auto"/>
            <w:vAlign w:val="center"/>
          </w:tcPr>
          <w:p w14:paraId="7E0714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27</w:t>
            </w:r>
          </w:p>
        </w:tc>
        <w:tc>
          <w:tcPr>
            <w:tcW w:w="1187" w:type="dxa"/>
            <w:shd w:val="clear" w:color="auto" w:fill="auto"/>
            <w:vAlign w:val="center"/>
          </w:tcPr>
          <w:p w14:paraId="3FB072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7A146040">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875" w:type="dxa"/>
            <w:shd w:val="clear" w:color="auto" w:fill="auto"/>
            <w:vAlign w:val="center"/>
          </w:tcPr>
          <w:p w14:paraId="247DB6E2">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盒</w:t>
            </w:r>
          </w:p>
        </w:tc>
        <w:tc>
          <w:tcPr>
            <w:tcW w:w="1487" w:type="dxa"/>
          </w:tcPr>
          <w:p w14:paraId="757E98E1">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5FABBC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19DF8BC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12</w:t>
            </w:r>
          </w:p>
        </w:tc>
        <w:tc>
          <w:tcPr>
            <w:tcW w:w="2601" w:type="dxa"/>
            <w:shd w:val="clear" w:color="auto" w:fill="auto"/>
            <w:vAlign w:val="center"/>
          </w:tcPr>
          <w:p w14:paraId="091972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乙醇-500 标准液 CRM</w:t>
            </w:r>
          </w:p>
        </w:tc>
        <w:tc>
          <w:tcPr>
            <w:tcW w:w="1115" w:type="dxa"/>
          </w:tcPr>
          <w:p w14:paraId="5F587FFD">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3EB466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956" w:type="dxa"/>
            <w:shd w:val="clear" w:color="auto" w:fill="auto"/>
            <w:vAlign w:val="center"/>
          </w:tcPr>
          <w:p w14:paraId="473FC7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388" w:type="dxa"/>
            <w:shd w:val="clear" w:color="auto" w:fill="auto"/>
            <w:vAlign w:val="center"/>
          </w:tcPr>
          <w:p w14:paraId="45066DF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00" w:type="dxa"/>
            <w:shd w:val="clear" w:color="auto" w:fill="auto"/>
            <w:vAlign w:val="center"/>
          </w:tcPr>
          <w:p w14:paraId="3D866F7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27</w:t>
            </w:r>
          </w:p>
        </w:tc>
        <w:tc>
          <w:tcPr>
            <w:tcW w:w="1187" w:type="dxa"/>
            <w:shd w:val="clear" w:color="auto" w:fill="auto"/>
            <w:vAlign w:val="center"/>
          </w:tcPr>
          <w:p w14:paraId="1C1018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1DA3A36B">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875" w:type="dxa"/>
            <w:shd w:val="clear" w:color="auto" w:fill="auto"/>
            <w:vAlign w:val="center"/>
          </w:tcPr>
          <w:p w14:paraId="21C3FF2C">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盒</w:t>
            </w:r>
          </w:p>
        </w:tc>
        <w:tc>
          <w:tcPr>
            <w:tcW w:w="1487" w:type="dxa"/>
          </w:tcPr>
          <w:p w14:paraId="747FFB64">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34D8BA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13C5740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13</w:t>
            </w:r>
          </w:p>
        </w:tc>
        <w:tc>
          <w:tcPr>
            <w:tcW w:w="2601" w:type="dxa"/>
            <w:shd w:val="clear" w:color="auto" w:fill="auto"/>
            <w:vAlign w:val="center"/>
          </w:tcPr>
          <w:p w14:paraId="07DF2B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叔丁醇</w:t>
            </w:r>
          </w:p>
        </w:tc>
        <w:tc>
          <w:tcPr>
            <w:tcW w:w="1115" w:type="dxa"/>
          </w:tcPr>
          <w:p w14:paraId="5BE84EBE">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26F390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956" w:type="dxa"/>
            <w:shd w:val="clear" w:color="auto" w:fill="auto"/>
            <w:vAlign w:val="center"/>
          </w:tcPr>
          <w:p w14:paraId="5FBB59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388" w:type="dxa"/>
            <w:shd w:val="clear" w:color="auto" w:fill="auto"/>
            <w:vAlign w:val="center"/>
          </w:tcPr>
          <w:p w14:paraId="5D67DA7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00" w:type="dxa"/>
            <w:shd w:val="clear" w:color="auto" w:fill="auto"/>
            <w:vAlign w:val="center"/>
          </w:tcPr>
          <w:p w14:paraId="7C9799D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32</w:t>
            </w:r>
          </w:p>
        </w:tc>
        <w:tc>
          <w:tcPr>
            <w:tcW w:w="1187" w:type="dxa"/>
            <w:shd w:val="clear" w:color="auto" w:fill="auto"/>
            <w:vAlign w:val="center"/>
          </w:tcPr>
          <w:p w14:paraId="2D89DE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4605D91F">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875" w:type="dxa"/>
            <w:shd w:val="clear" w:color="auto" w:fill="auto"/>
            <w:vAlign w:val="center"/>
          </w:tcPr>
          <w:p w14:paraId="4A2A36E9">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w:t>
            </w:r>
          </w:p>
        </w:tc>
        <w:tc>
          <w:tcPr>
            <w:tcW w:w="1487" w:type="dxa"/>
          </w:tcPr>
          <w:p w14:paraId="7D5F7EFB">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2447ED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4CB5D76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14</w:t>
            </w:r>
          </w:p>
        </w:tc>
        <w:tc>
          <w:tcPr>
            <w:tcW w:w="2601" w:type="dxa"/>
            <w:shd w:val="clear" w:color="auto" w:fill="auto"/>
            <w:vAlign w:val="center"/>
          </w:tcPr>
          <w:p w14:paraId="5E82DF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液相进样瓶</w:t>
            </w:r>
          </w:p>
        </w:tc>
        <w:tc>
          <w:tcPr>
            <w:tcW w:w="1115" w:type="dxa"/>
          </w:tcPr>
          <w:p w14:paraId="61733602">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07167D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956" w:type="dxa"/>
            <w:shd w:val="clear" w:color="auto" w:fill="auto"/>
            <w:vAlign w:val="center"/>
          </w:tcPr>
          <w:p w14:paraId="26A002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388" w:type="dxa"/>
            <w:shd w:val="clear" w:color="auto" w:fill="auto"/>
            <w:vAlign w:val="center"/>
          </w:tcPr>
          <w:p w14:paraId="6AD05FD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00" w:type="dxa"/>
            <w:shd w:val="clear" w:color="auto" w:fill="auto"/>
            <w:vAlign w:val="center"/>
          </w:tcPr>
          <w:p w14:paraId="6482FDE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30</w:t>
            </w:r>
          </w:p>
        </w:tc>
        <w:tc>
          <w:tcPr>
            <w:tcW w:w="1187" w:type="dxa"/>
            <w:shd w:val="clear" w:color="auto" w:fill="auto"/>
            <w:vAlign w:val="center"/>
          </w:tcPr>
          <w:p w14:paraId="49E167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12670B6D">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875" w:type="dxa"/>
            <w:shd w:val="clear" w:color="auto" w:fill="auto"/>
            <w:vAlign w:val="center"/>
          </w:tcPr>
          <w:p w14:paraId="42249ED5">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盒</w:t>
            </w:r>
          </w:p>
        </w:tc>
        <w:tc>
          <w:tcPr>
            <w:tcW w:w="1487" w:type="dxa"/>
          </w:tcPr>
          <w:p w14:paraId="75024311">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5475F7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6DCE4EC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15</w:t>
            </w:r>
          </w:p>
        </w:tc>
        <w:tc>
          <w:tcPr>
            <w:tcW w:w="2601" w:type="dxa"/>
            <w:shd w:val="clear" w:color="auto" w:fill="auto"/>
            <w:vAlign w:val="center"/>
          </w:tcPr>
          <w:p w14:paraId="38C876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实验器皿清洗液</w:t>
            </w:r>
          </w:p>
        </w:tc>
        <w:tc>
          <w:tcPr>
            <w:tcW w:w="1115" w:type="dxa"/>
          </w:tcPr>
          <w:p w14:paraId="68D48EBD">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128DFD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956" w:type="dxa"/>
            <w:shd w:val="clear" w:color="auto" w:fill="auto"/>
            <w:vAlign w:val="center"/>
          </w:tcPr>
          <w:p w14:paraId="207C42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388" w:type="dxa"/>
            <w:shd w:val="clear" w:color="auto" w:fill="auto"/>
            <w:vAlign w:val="center"/>
          </w:tcPr>
          <w:p w14:paraId="0FB3451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00" w:type="dxa"/>
            <w:shd w:val="clear" w:color="auto" w:fill="auto"/>
            <w:vAlign w:val="center"/>
          </w:tcPr>
          <w:p w14:paraId="6DF2491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50</w:t>
            </w:r>
          </w:p>
        </w:tc>
        <w:tc>
          <w:tcPr>
            <w:tcW w:w="1187" w:type="dxa"/>
            <w:shd w:val="clear" w:color="auto" w:fill="auto"/>
            <w:vAlign w:val="center"/>
          </w:tcPr>
          <w:p w14:paraId="4F7C30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1B09C5A8">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875" w:type="dxa"/>
            <w:shd w:val="clear" w:color="auto" w:fill="auto"/>
            <w:vAlign w:val="center"/>
          </w:tcPr>
          <w:p w14:paraId="55030AD3">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瓶</w:t>
            </w:r>
          </w:p>
        </w:tc>
        <w:tc>
          <w:tcPr>
            <w:tcW w:w="1487" w:type="dxa"/>
          </w:tcPr>
          <w:p w14:paraId="74247569">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5BDD5E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4F96112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16</w:t>
            </w:r>
          </w:p>
        </w:tc>
        <w:tc>
          <w:tcPr>
            <w:tcW w:w="2601" w:type="dxa"/>
            <w:shd w:val="clear" w:color="auto" w:fill="auto"/>
            <w:vAlign w:val="center"/>
          </w:tcPr>
          <w:p w14:paraId="337FF8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一次性尿杯</w:t>
            </w:r>
          </w:p>
        </w:tc>
        <w:tc>
          <w:tcPr>
            <w:tcW w:w="1115" w:type="dxa"/>
          </w:tcPr>
          <w:p w14:paraId="4C4E618F">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57D068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956" w:type="dxa"/>
            <w:shd w:val="clear" w:color="auto" w:fill="auto"/>
            <w:vAlign w:val="center"/>
          </w:tcPr>
          <w:p w14:paraId="146663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388" w:type="dxa"/>
            <w:shd w:val="clear" w:color="auto" w:fill="auto"/>
            <w:vAlign w:val="center"/>
          </w:tcPr>
          <w:p w14:paraId="1FCA1AC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00" w:type="dxa"/>
            <w:shd w:val="clear" w:color="auto" w:fill="auto"/>
            <w:vAlign w:val="center"/>
          </w:tcPr>
          <w:p w14:paraId="7BF59F4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20</w:t>
            </w:r>
          </w:p>
        </w:tc>
        <w:tc>
          <w:tcPr>
            <w:tcW w:w="1187" w:type="dxa"/>
            <w:shd w:val="clear" w:color="auto" w:fill="auto"/>
            <w:vAlign w:val="center"/>
          </w:tcPr>
          <w:p w14:paraId="5AFBA1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43EEA2DE">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875" w:type="dxa"/>
            <w:shd w:val="clear" w:color="auto" w:fill="auto"/>
            <w:vAlign w:val="center"/>
          </w:tcPr>
          <w:p w14:paraId="54437525">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袋</w:t>
            </w:r>
          </w:p>
        </w:tc>
        <w:tc>
          <w:tcPr>
            <w:tcW w:w="1487" w:type="dxa"/>
          </w:tcPr>
          <w:p w14:paraId="2DCBA2B1">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0160EF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212C9A7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17</w:t>
            </w:r>
          </w:p>
        </w:tc>
        <w:tc>
          <w:tcPr>
            <w:tcW w:w="2601" w:type="dxa"/>
            <w:shd w:val="clear" w:color="auto" w:fill="auto"/>
            <w:vAlign w:val="center"/>
          </w:tcPr>
          <w:p w14:paraId="29C875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塑料吸管</w:t>
            </w:r>
          </w:p>
        </w:tc>
        <w:tc>
          <w:tcPr>
            <w:tcW w:w="1115" w:type="dxa"/>
          </w:tcPr>
          <w:p w14:paraId="6010C768">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1C8DCA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956" w:type="dxa"/>
            <w:shd w:val="clear" w:color="auto" w:fill="auto"/>
            <w:vAlign w:val="center"/>
          </w:tcPr>
          <w:p w14:paraId="6FDBF0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388" w:type="dxa"/>
            <w:shd w:val="clear" w:color="auto" w:fill="auto"/>
            <w:vAlign w:val="center"/>
          </w:tcPr>
          <w:p w14:paraId="092E71D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00" w:type="dxa"/>
            <w:shd w:val="clear" w:color="auto" w:fill="auto"/>
            <w:vAlign w:val="center"/>
          </w:tcPr>
          <w:p w14:paraId="433D8EE1">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1187" w:type="dxa"/>
            <w:shd w:val="clear" w:color="auto" w:fill="auto"/>
            <w:vAlign w:val="center"/>
          </w:tcPr>
          <w:p w14:paraId="604799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5BDB776F">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875" w:type="dxa"/>
            <w:shd w:val="clear" w:color="auto" w:fill="auto"/>
            <w:vAlign w:val="center"/>
          </w:tcPr>
          <w:p w14:paraId="57D9F7C5">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w:t>
            </w:r>
          </w:p>
        </w:tc>
        <w:tc>
          <w:tcPr>
            <w:tcW w:w="1487" w:type="dxa"/>
          </w:tcPr>
          <w:p w14:paraId="3279E126">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0AA20A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736E976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18</w:t>
            </w:r>
          </w:p>
        </w:tc>
        <w:tc>
          <w:tcPr>
            <w:tcW w:w="2601" w:type="dxa"/>
            <w:shd w:val="clear" w:color="auto" w:fill="auto"/>
            <w:vAlign w:val="center"/>
          </w:tcPr>
          <w:p w14:paraId="64746D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记号笔</w:t>
            </w:r>
          </w:p>
        </w:tc>
        <w:tc>
          <w:tcPr>
            <w:tcW w:w="1115" w:type="dxa"/>
          </w:tcPr>
          <w:p w14:paraId="555CC4C5">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3EF4A3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956" w:type="dxa"/>
            <w:shd w:val="clear" w:color="auto" w:fill="auto"/>
            <w:vAlign w:val="center"/>
          </w:tcPr>
          <w:p w14:paraId="384C29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388" w:type="dxa"/>
            <w:shd w:val="clear" w:color="auto" w:fill="auto"/>
            <w:vAlign w:val="center"/>
          </w:tcPr>
          <w:p w14:paraId="72FC074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00" w:type="dxa"/>
            <w:shd w:val="clear" w:color="auto" w:fill="auto"/>
            <w:vAlign w:val="center"/>
          </w:tcPr>
          <w:p w14:paraId="350365FE">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w:t>
            </w:r>
          </w:p>
        </w:tc>
        <w:tc>
          <w:tcPr>
            <w:tcW w:w="1187" w:type="dxa"/>
            <w:shd w:val="clear" w:color="auto" w:fill="auto"/>
            <w:vAlign w:val="center"/>
          </w:tcPr>
          <w:p w14:paraId="20122C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2E21D1C2">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875" w:type="dxa"/>
            <w:shd w:val="clear" w:color="auto" w:fill="auto"/>
            <w:vAlign w:val="center"/>
          </w:tcPr>
          <w:p w14:paraId="7A55D07B">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盒</w:t>
            </w:r>
          </w:p>
        </w:tc>
        <w:tc>
          <w:tcPr>
            <w:tcW w:w="1487" w:type="dxa"/>
          </w:tcPr>
          <w:p w14:paraId="64E57CDD">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303E9E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72CCAB6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19</w:t>
            </w:r>
          </w:p>
        </w:tc>
        <w:tc>
          <w:tcPr>
            <w:tcW w:w="2601" w:type="dxa"/>
            <w:shd w:val="clear" w:color="auto" w:fill="auto"/>
            <w:vAlign w:val="center"/>
          </w:tcPr>
          <w:p w14:paraId="2AF772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封口袋</w:t>
            </w:r>
          </w:p>
        </w:tc>
        <w:tc>
          <w:tcPr>
            <w:tcW w:w="1115" w:type="dxa"/>
          </w:tcPr>
          <w:p w14:paraId="0D3C0BA0">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502DCE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956" w:type="dxa"/>
            <w:shd w:val="clear" w:color="auto" w:fill="auto"/>
            <w:vAlign w:val="center"/>
          </w:tcPr>
          <w:p w14:paraId="5B157B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388" w:type="dxa"/>
            <w:shd w:val="clear" w:color="auto" w:fill="auto"/>
            <w:vAlign w:val="center"/>
          </w:tcPr>
          <w:p w14:paraId="45F2A0B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00" w:type="dxa"/>
            <w:shd w:val="clear" w:color="auto" w:fill="auto"/>
            <w:vAlign w:val="center"/>
          </w:tcPr>
          <w:p w14:paraId="78905907">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1187" w:type="dxa"/>
            <w:shd w:val="clear" w:color="auto" w:fill="auto"/>
            <w:vAlign w:val="center"/>
          </w:tcPr>
          <w:p w14:paraId="5EEF74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0C2C1A71">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875" w:type="dxa"/>
            <w:shd w:val="clear" w:color="auto" w:fill="auto"/>
            <w:vAlign w:val="center"/>
          </w:tcPr>
          <w:p w14:paraId="7119A36B">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w:t>
            </w:r>
          </w:p>
        </w:tc>
        <w:tc>
          <w:tcPr>
            <w:tcW w:w="1487" w:type="dxa"/>
          </w:tcPr>
          <w:p w14:paraId="018C27F5">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5A0446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6010785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20</w:t>
            </w:r>
          </w:p>
        </w:tc>
        <w:tc>
          <w:tcPr>
            <w:tcW w:w="2601" w:type="dxa"/>
            <w:shd w:val="clear" w:color="auto" w:fill="auto"/>
            <w:vAlign w:val="center"/>
          </w:tcPr>
          <w:p w14:paraId="3139D3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封口袋</w:t>
            </w:r>
          </w:p>
        </w:tc>
        <w:tc>
          <w:tcPr>
            <w:tcW w:w="1115" w:type="dxa"/>
          </w:tcPr>
          <w:p w14:paraId="3E2F8FC8">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102989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956" w:type="dxa"/>
            <w:shd w:val="clear" w:color="auto" w:fill="auto"/>
            <w:vAlign w:val="center"/>
          </w:tcPr>
          <w:p w14:paraId="0C911F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388" w:type="dxa"/>
            <w:shd w:val="clear" w:color="auto" w:fill="auto"/>
            <w:vAlign w:val="center"/>
          </w:tcPr>
          <w:p w14:paraId="088DE20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00" w:type="dxa"/>
            <w:shd w:val="clear" w:color="auto" w:fill="auto"/>
            <w:vAlign w:val="center"/>
          </w:tcPr>
          <w:p w14:paraId="2D15E231">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1187" w:type="dxa"/>
            <w:shd w:val="clear" w:color="auto" w:fill="auto"/>
            <w:vAlign w:val="center"/>
          </w:tcPr>
          <w:p w14:paraId="51CA66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7BB124FD">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875" w:type="dxa"/>
            <w:shd w:val="clear" w:color="auto" w:fill="auto"/>
            <w:vAlign w:val="center"/>
          </w:tcPr>
          <w:p w14:paraId="67321205">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w:t>
            </w:r>
          </w:p>
        </w:tc>
        <w:tc>
          <w:tcPr>
            <w:tcW w:w="1487" w:type="dxa"/>
          </w:tcPr>
          <w:p w14:paraId="530157D5">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1AEE2F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257BC15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21</w:t>
            </w:r>
          </w:p>
        </w:tc>
        <w:tc>
          <w:tcPr>
            <w:tcW w:w="2601" w:type="dxa"/>
            <w:shd w:val="clear" w:color="auto" w:fill="auto"/>
            <w:vAlign w:val="center"/>
          </w:tcPr>
          <w:p w14:paraId="1BD3A9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蒸馏水</w:t>
            </w:r>
          </w:p>
        </w:tc>
        <w:tc>
          <w:tcPr>
            <w:tcW w:w="1115" w:type="dxa"/>
          </w:tcPr>
          <w:p w14:paraId="6903E275">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67C917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956" w:type="dxa"/>
            <w:shd w:val="clear" w:color="auto" w:fill="auto"/>
            <w:vAlign w:val="center"/>
          </w:tcPr>
          <w:p w14:paraId="37A8E1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388" w:type="dxa"/>
            <w:shd w:val="clear" w:color="auto" w:fill="auto"/>
            <w:vAlign w:val="center"/>
          </w:tcPr>
          <w:p w14:paraId="68161AA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00" w:type="dxa"/>
            <w:shd w:val="clear" w:color="auto" w:fill="auto"/>
            <w:vAlign w:val="center"/>
          </w:tcPr>
          <w:p w14:paraId="7BAFF4E8">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1187" w:type="dxa"/>
            <w:shd w:val="clear" w:color="auto" w:fill="auto"/>
            <w:vAlign w:val="center"/>
          </w:tcPr>
          <w:p w14:paraId="2BEF31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64335B78">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875" w:type="dxa"/>
            <w:shd w:val="clear" w:color="auto" w:fill="auto"/>
            <w:vAlign w:val="center"/>
          </w:tcPr>
          <w:p w14:paraId="2EA02B4A">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瓶</w:t>
            </w:r>
          </w:p>
        </w:tc>
        <w:tc>
          <w:tcPr>
            <w:tcW w:w="1487" w:type="dxa"/>
          </w:tcPr>
          <w:p w14:paraId="1AE6E06F">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1B227C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12CDC55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22</w:t>
            </w:r>
          </w:p>
        </w:tc>
        <w:tc>
          <w:tcPr>
            <w:tcW w:w="2601" w:type="dxa"/>
            <w:shd w:val="clear" w:color="auto" w:fill="auto"/>
            <w:vAlign w:val="center"/>
          </w:tcPr>
          <w:p w14:paraId="31E594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一次性真空采血管</w:t>
            </w:r>
          </w:p>
        </w:tc>
        <w:tc>
          <w:tcPr>
            <w:tcW w:w="1115" w:type="dxa"/>
          </w:tcPr>
          <w:p w14:paraId="4B21E7DC">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6757D4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956" w:type="dxa"/>
            <w:shd w:val="clear" w:color="auto" w:fill="auto"/>
            <w:vAlign w:val="center"/>
          </w:tcPr>
          <w:p w14:paraId="74A249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388" w:type="dxa"/>
            <w:shd w:val="clear" w:color="auto" w:fill="auto"/>
            <w:vAlign w:val="center"/>
          </w:tcPr>
          <w:p w14:paraId="45C52E9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00" w:type="dxa"/>
            <w:shd w:val="clear" w:color="auto" w:fill="auto"/>
            <w:vAlign w:val="center"/>
          </w:tcPr>
          <w:p w14:paraId="7104B26D">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50</w:t>
            </w:r>
          </w:p>
        </w:tc>
        <w:tc>
          <w:tcPr>
            <w:tcW w:w="1187" w:type="dxa"/>
            <w:shd w:val="clear" w:color="auto" w:fill="auto"/>
            <w:vAlign w:val="center"/>
          </w:tcPr>
          <w:p w14:paraId="1515C4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393A44CA">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875" w:type="dxa"/>
            <w:shd w:val="clear" w:color="auto" w:fill="auto"/>
            <w:vAlign w:val="center"/>
          </w:tcPr>
          <w:p w14:paraId="798710AC">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盒</w:t>
            </w:r>
          </w:p>
        </w:tc>
        <w:tc>
          <w:tcPr>
            <w:tcW w:w="1487" w:type="dxa"/>
          </w:tcPr>
          <w:p w14:paraId="21FE8053">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7EAA96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18AD3D5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23</w:t>
            </w:r>
          </w:p>
        </w:tc>
        <w:tc>
          <w:tcPr>
            <w:tcW w:w="2601" w:type="dxa"/>
            <w:shd w:val="clear" w:color="auto" w:fill="auto"/>
            <w:vAlign w:val="center"/>
          </w:tcPr>
          <w:p w14:paraId="0C2597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普通枪头</w:t>
            </w:r>
          </w:p>
        </w:tc>
        <w:tc>
          <w:tcPr>
            <w:tcW w:w="1115" w:type="dxa"/>
          </w:tcPr>
          <w:p w14:paraId="279CBEC7">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4EBB2C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956" w:type="dxa"/>
            <w:shd w:val="clear" w:color="auto" w:fill="auto"/>
            <w:vAlign w:val="center"/>
          </w:tcPr>
          <w:p w14:paraId="4FA1CF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388" w:type="dxa"/>
            <w:shd w:val="clear" w:color="auto" w:fill="auto"/>
            <w:vAlign w:val="center"/>
          </w:tcPr>
          <w:p w14:paraId="48DE8C7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00" w:type="dxa"/>
            <w:shd w:val="clear" w:color="auto" w:fill="auto"/>
            <w:vAlign w:val="center"/>
          </w:tcPr>
          <w:p w14:paraId="43AB2791">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40</w:t>
            </w:r>
          </w:p>
        </w:tc>
        <w:tc>
          <w:tcPr>
            <w:tcW w:w="1187" w:type="dxa"/>
            <w:shd w:val="clear" w:color="auto" w:fill="auto"/>
            <w:vAlign w:val="center"/>
          </w:tcPr>
          <w:p w14:paraId="7F69C8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0DA8C536">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875" w:type="dxa"/>
            <w:shd w:val="clear" w:color="auto" w:fill="auto"/>
            <w:vAlign w:val="center"/>
          </w:tcPr>
          <w:p w14:paraId="71D4EE38">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w:t>
            </w:r>
          </w:p>
        </w:tc>
        <w:tc>
          <w:tcPr>
            <w:tcW w:w="1487" w:type="dxa"/>
          </w:tcPr>
          <w:p w14:paraId="0A4D927E">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5303C5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560F36F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24</w:t>
            </w:r>
          </w:p>
        </w:tc>
        <w:tc>
          <w:tcPr>
            <w:tcW w:w="2601" w:type="dxa"/>
            <w:shd w:val="clear" w:color="auto" w:fill="auto"/>
            <w:vAlign w:val="center"/>
          </w:tcPr>
          <w:p w14:paraId="525DBB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普通枪头</w:t>
            </w:r>
          </w:p>
        </w:tc>
        <w:tc>
          <w:tcPr>
            <w:tcW w:w="1115" w:type="dxa"/>
          </w:tcPr>
          <w:p w14:paraId="30C007EE">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028EDD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956" w:type="dxa"/>
            <w:shd w:val="clear" w:color="auto" w:fill="auto"/>
            <w:vAlign w:val="center"/>
          </w:tcPr>
          <w:p w14:paraId="28B061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388" w:type="dxa"/>
            <w:shd w:val="clear" w:color="auto" w:fill="auto"/>
            <w:vAlign w:val="center"/>
          </w:tcPr>
          <w:p w14:paraId="0133B32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00" w:type="dxa"/>
            <w:shd w:val="clear" w:color="auto" w:fill="auto"/>
            <w:vAlign w:val="center"/>
          </w:tcPr>
          <w:p w14:paraId="3E6B4C84">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20</w:t>
            </w:r>
          </w:p>
        </w:tc>
        <w:tc>
          <w:tcPr>
            <w:tcW w:w="1187" w:type="dxa"/>
            <w:shd w:val="clear" w:color="auto" w:fill="auto"/>
            <w:vAlign w:val="center"/>
          </w:tcPr>
          <w:p w14:paraId="486D57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416A7521">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875" w:type="dxa"/>
            <w:shd w:val="clear" w:color="auto" w:fill="auto"/>
            <w:vAlign w:val="center"/>
          </w:tcPr>
          <w:p w14:paraId="215B8236">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w:t>
            </w:r>
          </w:p>
        </w:tc>
        <w:tc>
          <w:tcPr>
            <w:tcW w:w="1487" w:type="dxa"/>
          </w:tcPr>
          <w:p w14:paraId="1DFBC99B">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3552C6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691052B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25</w:t>
            </w:r>
          </w:p>
        </w:tc>
        <w:tc>
          <w:tcPr>
            <w:tcW w:w="2601" w:type="dxa"/>
            <w:shd w:val="clear" w:color="auto" w:fill="auto"/>
            <w:vAlign w:val="center"/>
          </w:tcPr>
          <w:p w14:paraId="7443A1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医疗垃圾袋</w:t>
            </w:r>
          </w:p>
        </w:tc>
        <w:tc>
          <w:tcPr>
            <w:tcW w:w="1115" w:type="dxa"/>
          </w:tcPr>
          <w:p w14:paraId="078C6CD3">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26BD3F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956" w:type="dxa"/>
            <w:shd w:val="clear" w:color="auto" w:fill="auto"/>
            <w:vAlign w:val="center"/>
          </w:tcPr>
          <w:p w14:paraId="31376A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388" w:type="dxa"/>
            <w:shd w:val="clear" w:color="auto" w:fill="auto"/>
            <w:vAlign w:val="center"/>
          </w:tcPr>
          <w:p w14:paraId="1F920B8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00" w:type="dxa"/>
            <w:shd w:val="clear" w:color="auto" w:fill="auto"/>
            <w:vAlign w:val="center"/>
          </w:tcPr>
          <w:p w14:paraId="70A826E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18</w:t>
            </w:r>
          </w:p>
        </w:tc>
        <w:tc>
          <w:tcPr>
            <w:tcW w:w="1187" w:type="dxa"/>
            <w:shd w:val="clear" w:color="auto" w:fill="auto"/>
            <w:vAlign w:val="center"/>
          </w:tcPr>
          <w:p w14:paraId="5C504C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4136363F">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875" w:type="dxa"/>
            <w:shd w:val="clear" w:color="auto" w:fill="auto"/>
            <w:vAlign w:val="center"/>
          </w:tcPr>
          <w:p w14:paraId="77F90FB9">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c>
          <w:tcPr>
            <w:tcW w:w="1487" w:type="dxa"/>
          </w:tcPr>
          <w:p w14:paraId="3B7DD8BF">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73E37F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517B226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26</w:t>
            </w:r>
          </w:p>
        </w:tc>
        <w:tc>
          <w:tcPr>
            <w:tcW w:w="2601" w:type="dxa"/>
            <w:shd w:val="clear" w:color="auto" w:fill="auto"/>
            <w:vAlign w:val="center"/>
          </w:tcPr>
          <w:p w14:paraId="524DE6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医疗垃圾袋</w:t>
            </w:r>
          </w:p>
        </w:tc>
        <w:tc>
          <w:tcPr>
            <w:tcW w:w="1115" w:type="dxa"/>
          </w:tcPr>
          <w:p w14:paraId="75A1088A">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2239D2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956" w:type="dxa"/>
            <w:shd w:val="clear" w:color="auto" w:fill="auto"/>
            <w:vAlign w:val="center"/>
          </w:tcPr>
          <w:p w14:paraId="557A15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388" w:type="dxa"/>
            <w:shd w:val="clear" w:color="auto" w:fill="auto"/>
            <w:vAlign w:val="center"/>
          </w:tcPr>
          <w:p w14:paraId="3CA4082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00" w:type="dxa"/>
            <w:shd w:val="clear" w:color="auto" w:fill="auto"/>
            <w:vAlign w:val="center"/>
          </w:tcPr>
          <w:p w14:paraId="29AFFAC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25</w:t>
            </w:r>
          </w:p>
        </w:tc>
        <w:tc>
          <w:tcPr>
            <w:tcW w:w="1187" w:type="dxa"/>
            <w:shd w:val="clear" w:color="auto" w:fill="auto"/>
            <w:vAlign w:val="center"/>
          </w:tcPr>
          <w:p w14:paraId="55D5A6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65AC7187">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875" w:type="dxa"/>
            <w:shd w:val="clear" w:color="auto" w:fill="auto"/>
            <w:vAlign w:val="center"/>
          </w:tcPr>
          <w:p w14:paraId="53EDEF22">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c>
          <w:tcPr>
            <w:tcW w:w="1487" w:type="dxa"/>
          </w:tcPr>
          <w:p w14:paraId="3F950FDC">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7BA10C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2BBA0BD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27</w:t>
            </w:r>
          </w:p>
        </w:tc>
        <w:tc>
          <w:tcPr>
            <w:tcW w:w="2601" w:type="dxa"/>
            <w:shd w:val="clear" w:color="auto" w:fill="auto"/>
            <w:vAlign w:val="center"/>
          </w:tcPr>
          <w:p w14:paraId="383393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医疗垃圾袋</w:t>
            </w:r>
          </w:p>
        </w:tc>
        <w:tc>
          <w:tcPr>
            <w:tcW w:w="1115" w:type="dxa"/>
          </w:tcPr>
          <w:p w14:paraId="1C252DEB">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1F0B34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956" w:type="dxa"/>
            <w:shd w:val="clear" w:color="auto" w:fill="auto"/>
            <w:vAlign w:val="center"/>
          </w:tcPr>
          <w:p w14:paraId="60A9BD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388" w:type="dxa"/>
            <w:shd w:val="clear" w:color="auto" w:fill="auto"/>
            <w:vAlign w:val="center"/>
          </w:tcPr>
          <w:p w14:paraId="1DE046F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00" w:type="dxa"/>
            <w:shd w:val="clear" w:color="auto" w:fill="auto"/>
            <w:vAlign w:val="center"/>
          </w:tcPr>
          <w:p w14:paraId="504CC5A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30</w:t>
            </w:r>
          </w:p>
        </w:tc>
        <w:tc>
          <w:tcPr>
            <w:tcW w:w="1187" w:type="dxa"/>
            <w:shd w:val="clear" w:color="auto" w:fill="auto"/>
            <w:vAlign w:val="center"/>
          </w:tcPr>
          <w:p w14:paraId="2678D4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0039E28D">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875" w:type="dxa"/>
            <w:shd w:val="clear" w:color="auto" w:fill="auto"/>
            <w:vAlign w:val="center"/>
          </w:tcPr>
          <w:p w14:paraId="78DC4135">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c>
          <w:tcPr>
            <w:tcW w:w="1487" w:type="dxa"/>
          </w:tcPr>
          <w:p w14:paraId="5A5CC234">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2563AF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2C84E5F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28</w:t>
            </w:r>
          </w:p>
        </w:tc>
        <w:tc>
          <w:tcPr>
            <w:tcW w:w="2601" w:type="dxa"/>
            <w:shd w:val="clear" w:color="auto" w:fill="auto"/>
            <w:vAlign w:val="center"/>
          </w:tcPr>
          <w:p w14:paraId="0B0F6D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乳胶手套</w:t>
            </w:r>
          </w:p>
        </w:tc>
        <w:tc>
          <w:tcPr>
            <w:tcW w:w="1115" w:type="dxa"/>
          </w:tcPr>
          <w:p w14:paraId="572F5F8E">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1F043E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956" w:type="dxa"/>
            <w:shd w:val="clear" w:color="auto" w:fill="auto"/>
            <w:vAlign w:val="center"/>
          </w:tcPr>
          <w:p w14:paraId="68B82C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388" w:type="dxa"/>
            <w:shd w:val="clear" w:color="auto" w:fill="auto"/>
            <w:vAlign w:val="center"/>
          </w:tcPr>
          <w:p w14:paraId="3E3C4AB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00" w:type="dxa"/>
            <w:shd w:val="clear" w:color="auto" w:fill="auto"/>
            <w:vAlign w:val="center"/>
          </w:tcPr>
          <w:p w14:paraId="08FFA9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50</w:t>
            </w:r>
          </w:p>
        </w:tc>
        <w:tc>
          <w:tcPr>
            <w:tcW w:w="1187" w:type="dxa"/>
            <w:shd w:val="clear" w:color="auto" w:fill="auto"/>
            <w:vAlign w:val="center"/>
          </w:tcPr>
          <w:p w14:paraId="6F6041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347E0137">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875" w:type="dxa"/>
            <w:shd w:val="clear" w:color="auto" w:fill="auto"/>
            <w:vAlign w:val="center"/>
          </w:tcPr>
          <w:p w14:paraId="5B8BB414">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盒</w:t>
            </w:r>
          </w:p>
        </w:tc>
        <w:tc>
          <w:tcPr>
            <w:tcW w:w="1487" w:type="dxa"/>
          </w:tcPr>
          <w:p w14:paraId="72973CF3">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17B50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6B96547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29</w:t>
            </w:r>
          </w:p>
        </w:tc>
        <w:tc>
          <w:tcPr>
            <w:tcW w:w="2601" w:type="dxa"/>
            <w:shd w:val="clear" w:color="auto" w:fill="auto"/>
            <w:vAlign w:val="center"/>
          </w:tcPr>
          <w:p w14:paraId="399FB2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乳胶手套</w:t>
            </w:r>
          </w:p>
        </w:tc>
        <w:tc>
          <w:tcPr>
            <w:tcW w:w="1115" w:type="dxa"/>
          </w:tcPr>
          <w:p w14:paraId="417C5A35">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02159F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956" w:type="dxa"/>
            <w:shd w:val="clear" w:color="auto" w:fill="auto"/>
            <w:vAlign w:val="center"/>
          </w:tcPr>
          <w:p w14:paraId="6DE113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388" w:type="dxa"/>
            <w:shd w:val="clear" w:color="auto" w:fill="auto"/>
            <w:vAlign w:val="center"/>
          </w:tcPr>
          <w:p w14:paraId="288ECE6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00" w:type="dxa"/>
            <w:shd w:val="clear" w:color="auto" w:fill="auto"/>
            <w:vAlign w:val="center"/>
          </w:tcPr>
          <w:p w14:paraId="717F167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50</w:t>
            </w:r>
          </w:p>
        </w:tc>
        <w:tc>
          <w:tcPr>
            <w:tcW w:w="1187" w:type="dxa"/>
            <w:shd w:val="clear" w:color="auto" w:fill="auto"/>
            <w:vAlign w:val="center"/>
          </w:tcPr>
          <w:p w14:paraId="7C2B97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6D112D29">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875" w:type="dxa"/>
            <w:shd w:val="clear" w:color="auto" w:fill="auto"/>
            <w:vAlign w:val="center"/>
          </w:tcPr>
          <w:p w14:paraId="4771FFA0">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盒</w:t>
            </w:r>
          </w:p>
        </w:tc>
        <w:tc>
          <w:tcPr>
            <w:tcW w:w="1487" w:type="dxa"/>
          </w:tcPr>
          <w:p w14:paraId="42E3C06C">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68F94B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440AAD5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30</w:t>
            </w:r>
          </w:p>
        </w:tc>
        <w:tc>
          <w:tcPr>
            <w:tcW w:w="2601" w:type="dxa"/>
            <w:shd w:val="clear" w:color="auto" w:fill="auto"/>
            <w:vAlign w:val="center"/>
          </w:tcPr>
          <w:p w14:paraId="1A00F0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乳胶手套</w:t>
            </w:r>
          </w:p>
        </w:tc>
        <w:tc>
          <w:tcPr>
            <w:tcW w:w="1115" w:type="dxa"/>
          </w:tcPr>
          <w:p w14:paraId="2CA8FE93">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5BD807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956" w:type="dxa"/>
            <w:shd w:val="clear" w:color="auto" w:fill="auto"/>
            <w:vAlign w:val="center"/>
          </w:tcPr>
          <w:p w14:paraId="070321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388" w:type="dxa"/>
            <w:shd w:val="clear" w:color="auto" w:fill="auto"/>
            <w:vAlign w:val="center"/>
          </w:tcPr>
          <w:p w14:paraId="007E03C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00" w:type="dxa"/>
            <w:shd w:val="clear" w:color="auto" w:fill="auto"/>
            <w:vAlign w:val="center"/>
          </w:tcPr>
          <w:p w14:paraId="5289142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50</w:t>
            </w:r>
          </w:p>
        </w:tc>
        <w:tc>
          <w:tcPr>
            <w:tcW w:w="1187" w:type="dxa"/>
            <w:shd w:val="clear" w:color="auto" w:fill="auto"/>
            <w:vAlign w:val="center"/>
          </w:tcPr>
          <w:p w14:paraId="17F57F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090B6FC3">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875" w:type="dxa"/>
            <w:shd w:val="clear" w:color="auto" w:fill="auto"/>
            <w:vAlign w:val="center"/>
          </w:tcPr>
          <w:p w14:paraId="12DF4643">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盒</w:t>
            </w:r>
          </w:p>
        </w:tc>
        <w:tc>
          <w:tcPr>
            <w:tcW w:w="1487" w:type="dxa"/>
          </w:tcPr>
          <w:p w14:paraId="5953CEA2">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14C542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7328E75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31</w:t>
            </w:r>
          </w:p>
        </w:tc>
        <w:tc>
          <w:tcPr>
            <w:tcW w:w="2601" w:type="dxa"/>
            <w:shd w:val="clear" w:color="auto" w:fill="auto"/>
            <w:vAlign w:val="center"/>
          </w:tcPr>
          <w:p w14:paraId="3D1050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口罩</w:t>
            </w:r>
          </w:p>
        </w:tc>
        <w:tc>
          <w:tcPr>
            <w:tcW w:w="1115" w:type="dxa"/>
          </w:tcPr>
          <w:p w14:paraId="64654B2D">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1B089E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956" w:type="dxa"/>
            <w:shd w:val="clear" w:color="auto" w:fill="auto"/>
            <w:vAlign w:val="center"/>
          </w:tcPr>
          <w:p w14:paraId="0F5791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388" w:type="dxa"/>
            <w:shd w:val="clear" w:color="auto" w:fill="auto"/>
            <w:vAlign w:val="center"/>
          </w:tcPr>
          <w:p w14:paraId="639BA2E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00" w:type="dxa"/>
            <w:shd w:val="clear" w:color="auto" w:fill="auto"/>
            <w:vAlign w:val="center"/>
          </w:tcPr>
          <w:p w14:paraId="2931525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25</w:t>
            </w:r>
          </w:p>
        </w:tc>
        <w:tc>
          <w:tcPr>
            <w:tcW w:w="1187" w:type="dxa"/>
            <w:shd w:val="clear" w:color="auto" w:fill="auto"/>
            <w:vAlign w:val="center"/>
          </w:tcPr>
          <w:p w14:paraId="2B1B77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7BF45E9E">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875" w:type="dxa"/>
            <w:shd w:val="clear" w:color="auto" w:fill="auto"/>
            <w:vAlign w:val="center"/>
          </w:tcPr>
          <w:p w14:paraId="3E5CC60D">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盒</w:t>
            </w:r>
          </w:p>
        </w:tc>
        <w:tc>
          <w:tcPr>
            <w:tcW w:w="1487" w:type="dxa"/>
          </w:tcPr>
          <w:p w14:paraId="11267A56">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48A89D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0FBD411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32</w:t>
            </w:r>
          </w:p>
        </w:tc>
        <w:tc>
          <w:tcPr>
            <w:tcW w:w="2601" w:type="dxa"/>
            <w:shd w:val="clear" w:color="auto" w:fill="auto"/>
            <w:vAlign w:val="center"/>
          </w:tcPr>
          <w:p w14:paraId="29633A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钢卷尺</w:t>
            </w:r>
          </w:p>
        </w:tc>
        <w:tc>
          <w:tcPr>
            <w:tcW w:w="1115" w:type="dxa"/>
          </w:tcPr>
          <w:p w14:paraId="42601551">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66A783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956" w:type="dxa"/>
            <w:shd w:val="clear" w:color="auto" w:fill="auto"/>
            <w:vAlign w:val="center"/>
          </w:tcPr>
          <w:p w14:paraId="349EC8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388" w:type="dxa"/>
            <w:shd w:val="clear" w:color="auto" w:fill="auto"/>
            <w:vAlign w:val="center"/>
          </w:tcPr>
          <w:p w14:paraId="02FCB7D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00" w:type="dxa"/>
            <w:shd w:val="clear" w:color="auto" w:fill="auto"/>
            <w:vAlign w:val="center"/>
          </w:tcPr>
          <w:p w14:paraId="188AE0D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50</w:t>
            </w:r>
          </w:p>
        </w:tc>
        <w:tc>
          <w:tcPr>
            <w:tcW w:w="1187" w:type="dxa"/>
            <w:shd w:val="clear" w:color="auto" w:fill="auto"/>
            <w:vAlign w:val="center"/>
          </w:tcPr>
          <w:p w14:paraId="060BC9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32ADEA93">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875" w:type="dxa"/>
            <w:shd w:val="clear" w:color="auto" w:fill="auto"/>
            <w:vAlign w:val="center"/>
          </w:tcPr>
          <w:p w14:paraId="7CED4758">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1487" w:type="dxa"/>
          </w:tcPr>
          <w:p w14:paraId="18CF0137">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275A3B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74E16D5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t>33</w:t>
            </w:r>
          </w:p>
        </w:tc>
        <w:tc>
          <w:tcPr>
            <w:tcW w:w="2601" w:type="dxa"/>
            <w:shd w:val="clear" w:color="auto" w:fill="auto"/>
            <w:vAlign w:val="center"/>
          </w:tcPr>
          <w:p w14:paraId="1911D2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钢直尺</w:t>
            </w:r>
          </w:p>
        </w:tc>
        <w:tc>
          <w:tcPr>
            <w:tcW w:w="1115" w:type="dxa"/>
          </w:tcPr>
          <w:p w14:paraId="491F71BE">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090A3A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956" w:type="dxa"/>
            <w:shd w:val="clear" w:color="auto" w:fill="auto"/>
            <w:vAlign w:val="center"/>
          </w:tcPr>
          <w:p w14:paraId="62AEC6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388" w:type="dxa"/>
            <w:shd w:val="clear" w:color="auto" w:fill="auto"/>
            <w:vAlign w:val="center"/>
          </w:tcPr>
          <w:p w14:paraId="340B015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00" w:type="dxa"/>
            <w:shd w:val="clear" w:color="auto" w:fill="auto"/>
            <w:vAlign w:val="center"/>
          </w:tcPr>
          <w:p w14:paraId="51FAEBA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15</w:t>
            </w:r>
          </w:p>
        </w:tc>
        <w:tc>
          <w:tcPr>
            <w:tcW w:w="1187" w:type="dxa"/>
            <w:shd w:val="clear" w:color="auto" w:fill="auto"/>
            <w:vAlign w:val="center"/>
          </w:tcPr>
          <w:p w14:paraId="183205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186F04B7">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875" w:type="dxa"/>
            <w:shd w:val="clear" w:color="auto" w:fill="auto"/>
            <w:vAlign w:val="center"/>
          </w:tcPr>
          <w:p w14:paraId="535BE3D6">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把</w:t>
            </w:r>
          </w:p>
        </w:tc>
        <w:tc>
          <w:tcPr>
            <w:tcW w:w="1487" w:type="dxa"/>
          </w:tcPr>
          <w:p w14:paraId="3BAC825B">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57E217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61D0D02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34</w:t>
            </w:r>
          </w:p>
        </w:tc>
        <w:tc>
          <w:tcPr>
            <w:tcW w:w="2601" w:type="dxa"/>
            <w:shd w:val="clear" w:color="auto" w:fill="auto"/>
            <w:vAlign w:val="center"/>
          </w:tcPr>
          <w:p w14:paraId="3227CF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双长臂量角器</w:t>
            </w:r>
          </w:p>
        </w:tc>
        <w:tc>
          <w:tcPr>
            <w:tcW w:w="1115" w:type="dxa"/>
          </w:tcPr>
          <w:p w14:paraId="26447A7C">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0ACD4A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956" w:type="dxa"/>
            <w:shd w:val="clear" w:color="auto" w:fill="auto"/>
            <w:vAlign w:val="center"/>
          </w:tcPr>
          <w:p w14:paraId="6715FD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388" w:type="dxa"/>
            <w:shd w:val="clear" w:color="auto" w:fill="auto"/>
            <w:vAlign w:val="center"/>
          </w:tcPr>
          <w:p w14:paraId="67A13A6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00" w:type="dxa"/>
            <w:shd w:val="clear" w:color="auto" w:fill="auto"/>
            <w:vAlign w:val="center"/>
          </w:tcPr>
          <w:p w14:paraId="60C94BA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150</w:t>
            </w:r>
          </w:p>
        </w:tc>
        <w:tc>
          <w:tcPr>
            <w:tcW w:w="1187" w:type="dxa"/>
            <w:shd w:val="clear" w:color="auto" w:fill="auto"/>
            <w:vAlign w:val="center"/>
          </w:tcPr>
          <w:p w14:paraId="0A6841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6ECCFC15">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875" w:type="dxa"/>
            <w:shd w:val="clear" w:color="auto" w:fill="auto"/>
            <w:vAlign w:val="center"/>
          </w:tcPr>
          <w:p w14:paraId="3B0AEB3F">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1487" w:type="dxa"/>
          </w:tcPr>
          <w:p w14:paraId="56AE10BB">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2F6C92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588D9C8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35</w:t>
            </w:r>
          </w:p>
        </w:tc>
        <w:tc>
          <w:tcPr>
            <w:tcW w:w="2601" w:type="dxa"/>
            <w:shd w:val="clear" w:color="auto" w:fill="auto"/>
            <w:vAlign w:val="center"/>
          </w:tcPr>
          <w:p w14:paraId="0BB923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双短臂量角器</w:t>
            </w:r>
          </w:p>
        </w:tc>
        <w:tc>
          <w:tcPr>
            <w:tcW w:w="1115" w:type="dxa"/>
          </w:tcPr>
          <w:p w14:paraId="585E0240">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02573A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956" w:type="dxa"/>
            <w:shd w:val="clear" w:color="auto" w:fill="auto"/>
            <w:vAlign w:val="center"/>
          </w:tcPr>
          <w:p w14:paraId="439B74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388" w:type="dxa"/>
            <w:shd w:val="clear" w:color="auto" w:fill="auto"/>
            <w:vAlign w:val="center"/>
          </w:tcPr>
          <w:p w14:paraId="5D1D180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00" w:type="dxa"/>
            <w:shd w:val="clear" w:color="auto" w:fill="auto"/>
            <w:vAlign w:val="center"/>
          </w:tcPr>
          <w:p w14:paraId="72579F3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150</w:t>
            </w:r>
          </w:p>
        </w:tc>
        <w:tc>
          <w:tcPr>
            <w:tcW w:w="1187" w:type="dxa"/>
            <w:shd w:val="clear" w:color="auto" w:fill="auto"/>
            <w:vAlign w:val="center"/>
          </w:tcPr>
          <w:p w14:paraId="6FDFCF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7C25AD2B">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875" w:type="dxa"/>
            <w:shd w:val="clear" w:color="auto" w:fill="auto"/>
            <w:vAlign w:val="center"/>
          </w:tcPr>
          <w:p w14:paraId="7B0476F9">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1487" w:type="dxa"/>
          </w:tcPr>
          <w:p w14:paraId="6856138F">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54CEDD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3FEE52F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36</w:t>
            </w:r>
          </w:p>
        </w:tc>
        <w:tc>
          <w:tcPr>
            <w:tcW w:w="2601" w:type="dxa"/>
            <w:shd w:val="clear" w:color="auto" w:fill="auto"/>
            <w:vAlign w:val="center"/>
          </w:tcPr>
          <w:p w14:paraId="6C8B7A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黑白一次性比例尺</w:t>
            </w:r>
          </w:p>
        </w:tc>
        <w:tc>
          <w:tcPr>
            <w:tcW w:w="1115" w:type="dxa"/>
          </w:tcPr>
          <w:p w14:paraId="08B70FC2">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5F43FF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956" w:type="dxa"/>
            <w:shd w:val="clear" w:color="auto" w:fill="auto"/>
            <w:vAlign w:val="center"/>
          </w:tcPr>
          <w:p w14:paraId="6F4527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388" w:type="dxa"/>
            <w:shd w:val="clear" w:color="auto" w:fill="auto"/>
            <w:vAlign w:val="center"/>
          </w:tcPr>
          <w:p w14:paraId="2428775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00" w:type="dxa"/>
            <w:shd w:val="clear" w:color="auto" w:fill="auto"/>
            <w:vAlign w:val="center"/>
          </w:tcPr>
          <w:p w14:paraId="7D6179D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10</w:t>
            </w:r>
          </w:p>
        </w:tc>
        <w:tc>
          <w:tcPr>
            <w:tcW w:w="1187" w:type="dxa"/>
            <w:shd w:val="clear" w:color="auto" w:fill="auto"/>
            <w:vAlign w:val="center"/>
          </w:tcPr>
          <w:p w14:paraId="5B7F31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5D0E236D">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875" w:type="dxa"/>
            <w:shd w:val="clear" w:color="auto" w:fill="auto"/>
            <w:vAlign w:val="center"/>
          </w:tcPr>
          <w:p w14:paraId="4AA5D472">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w:t>
            </w:r>
          </w:p>
        </w:tc>
        <w:tc>
          <w:tcPr>
            <w:tcW w:w="1487" w:type="dxa"/>
          </w:tcPr>
          <w:p w14:paraId="7841BB75">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2F570D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3F6EB27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37</w:t>
            </w:r>
          </w:p>
        </w:tc>
        <w:tc>
          <w:tcPr>
            <w:tcW w:w="2601" w:type="dxa"/>
            <w:shd w:val="clear" w:color="auto" w:fill="auto"/>
            <w:vAlign w:val="center"/>
          </w:tcPr>
          <w:p w14:paraId="5820DE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一次性手套</w:t>
            </w:r>
          </w:p>
        </w:tc>
        <w:tc>
          <w:tcPr>
            <w:tcW w:w="1115" w:type="dxa"/>
          </w:tcPr>
          <w:p w14:paraId="31B54F10">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4DCE7E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956" w:type="dxa"/>
            <w:shd w:val="clear" w:color="auto" w:fill="auto"/>
            <w:vAlign w:val="center"/>
          </w:tcPr>
          <w:p w14:paraId="710E53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388" w:type="dxa"/>
            <w:shd w:val="clear" w:color="auto" w:fill="auto"/>
            <w:vAlign w:val="center"/>
          </w:tcPr>
          <w:p w14:paraId="706E5C8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00" w:type="dxa"/>
            <w:shd w:val="clear" w:color="auto" w:fill="auto"/>
            <w:vAlign w:val="center"/>
          </w:tcPr>
          <w:p w14:paraId="7100947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10</w:t>
            </w:r>
          </w:p>
        </w:tc>
        <w:tc>
          <w:tcPr>
            <w:tcW w:w="1187" w:type="dxa"/>
            <w:shd w:val="clear" w:color="auto" w:fill="auto"/>
            <w:vAlign w:val="center"/>
          </w:tcPr>
          <w:p w14:paraId="28111F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4F2A7B33">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875" w:type="dxa"/>
            <w:shd w:val="clear" w:color="auto" w:fill="auto"/>
            <w:vAlign w:val="center"/>
          </w:tcPr>
          <w:p w14:paraId="0ACCE32F">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w:t>
            </w:r>
          </w:p>
        </w:tc>
        <w:tc>
          <w:tcPr>
            <w:tcW w:w="1487" w:type="dxa"/>
          </w:tcPr>
          <w:p w14:paraId="36BE7BF3">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1ADB99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1CA75DE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38</w:t>
            </w:r>
          </w:p>
        </w:tc>
        <w:tc>
          <w:tcPr>
            <w:tcW w:w="2601" w:type="dxa"/>
            <w:shd w:val="clear" w:color="auto" w:fill="auto"/>
            <w:vAlign w:val="center"/>
          </w:tcPr>
          <w:p w14:paraId="58304C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医用眼科灯</w:t>
            </w:r>
          </w:p>
        </w:tc>
        <w:tc>
          <w:tcPr>
            <w:tcW w:w="1115" w:type="dxa"/>
          </w:tcPr>
          <w:p w14:paraId="5E78BFAA">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253EE0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956" w:type="dxa"/>
            <w:shd w:val="clear" w:color="auto" w:fill="auto"/>
            <w:vAlign w:val="center"/>
          </w:tcPr>
          <w:p w14:paraId="4A83E2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388" w:type="dxa"/>
            <w:shd w:val="clear" w:color="auto" w:fill="auto"/>
            <w:vAlign w:val="center"/>
          </w:tcPr>
          <w:p w14:paraId="3E84955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00" w:type="dxa"/>
            <w:shd w:val="clear" w:color="auto" w:fill="auto"/>
            <w:vAlign w:val="center"/>
          </w:tcPr>
          <w:p w14:paraId="716270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50</w:t>
            </w:r>
          </w:p>
        </w:tc>
        <w:tc>
          <w:tcPr>
            <w:tcW w:w="1187" w:type="dxa"/>
            <w:shd w:val="clear" w:color="auto" w:fill="auto"/>
            <w:vAlign w:val="center"/>
          </w:tcPr>
          <w:p w14:paraId="71B936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78B49B21">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875" w:type="dxa"/>
            <w:shd w:val="clear" w:color="auto" w:fill="auto"/>
            <w:vAlign w:val="center"/>
          </w:tcPr>
          <w:p w14:paraId="315E0352">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1487" w:type="dxa"/>
          </w:tcPr>
          <w:p w14:paraId="2EB6708A">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39FFD2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3B917B0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39</w:t>
            </w:r>
          </w:p>
        </w:tc>
        <w:tc>
          <w:tcPr>
            <w:tcW w:w="2601" w:type="dxa"/>
            <w:shd w:val="clear" w:color="auto" w:fill="auto"/>
            <w:vAlign w:val="center"/>
          </w:tcPr>
          <w:p w14:paraId="4F23B8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手指角度尺</w:t>
            </w:r>
          </w:p>
        </w:tc>
        <w:tc>
          <w:tcPr>
            <w:tcW w:w="1115" w:type="dxa"/>
          </w:tcPr>
          <w:p w14:paraId="2853D9C2">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6C3E4F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956" w:type="dxa"/>
            <w:shd w:val="clear" w:color="auto" w:fill="auto"/>
            <w:vAlign w:val="center"/>
          </w:tcPr>
          <w:p w14:paraId="54FB8F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388" w:type="dxa"/>
            <w:shd w:val="clear" w:color="auto" w:fill="auto"/>
            <w:vAlign w:val="center"/>
          </w:tcPr>
          <w:p w14:paraId="5E0E1EA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00" w:type="dxa"/>
            <w:shd w:val="clear" w:color="auto" w:fill="auto"/>
            <w:vAlign w:val="center"/>
          </w:tcPr>
          <w:p w14:paraId="302FFE9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90</w:t>
            </w:r>
          </w:p>
        </w:tc>
        <w:tc>
          <w:tcPr>
            <w:tcW w:w="1187" w:type="dxa"/>
            <w:shd w:val="clear" w:color="auto" w:fill="auto"/>
            <w:vAlign w:val="center"/>
          </w:tcPr>
          <w:p w14:paraId="4DEF92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191DE306">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875" w:type="dxa"/>
            <w:shd w:val="clear" w:color="auto" w:fill="auto"/>
            <w:vAlign w:val="center"/>
          </w:tcPr>
          <w:p w14:paraId="67BE611F">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把</w:t>
            </w:r>
          </w:p>
        </w:tc>
        <w:tc>
          <w:tcPr>
            <w:tcW w:w="1487" w:type="dxa"/>
          </w:tcPr>
          <w:p w14:paraId="3FD26D61">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5F9EFA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6018331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40</w:t>
            </w:r>
          </w:p>
        </w:tc>
        <w:tc>
          <w:tcPr>
            <w:tcW w:w="2601" w:type="dxa"/>
            <w:shd w:val="clear" w:color="auto" w:fill="auto"/>
            <w:vAlign w:val="center"/>
          </w:tcPr>
          <w:p w14:paraId="20E9A8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皮卷尺 </w:t>
            </w:r>
          </w:p>
        </w:tc>
        <w:tc>
          <w:tcPr>
            <w:tcW w:w="1115" w:type="dxa"/>
          </w:tcPr>
          <w:p w14:paraId="42BBCBA9">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08928B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956" w:type="dxa"/>
            <w:shd w:val="clear" w:color="auto" w:fill="auto"/>
            <w:vAlign w:val="center"/>
          </w:tcPr>
          <w:p w14:paraId="605BE0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388" w:type="dxa"/>
            <w:shd w:val="clear" w:color="auto" w:fill="auto"/>
            <w:vAlign w:val="center"/>
          </w:tcPr>
          <w:p w14:paraId="2CBDE6D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00" w:type="dxa"/>
            <w:shd w:val="clear" w:color="auto" w:fill="auto"/>
            <w:vAlign w:val="center"/>
          </w:tcPr>
          <w:p w14:paraId="00D9530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15</w:t>
            </w:r>
          </w:p>
        </w:tc>
        <w:tc>
          <w:tcPr>
            <w:tcW w:w="1187" w:type="dxa"/>
            <w:shd w:val="clear" w:color="auto" w:fill="auto"/>
            <w:vAlign w:val="center"/>
          </w:tcPr>
          <w:p w14:paraId="14F581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10B77829">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p>
        </w:tc>
        <w:tc>
          <w:tcPr>
            <w:tcW w:w="875" w:type="dxa"/>
            <w:shd w:val="clear" w:color="auto" w:fill="auto"/>
            <w:vAlign w:val="center"/>
          </w:tcPr>
          <w:p w14:paraId="0CA2448D">
            <w:pPr>
              <w:keepNext w:val="0"/>
              <w:keepLines w:val="0"/>
              <w:pageBreakBefore w:val="0"/>
              <w:widowControl/>
              <w:suppressLineNumbers w:val="0"/>
              <w:kinsoku/>
              <w:wordWrap/>
              <w:overflowPunct/>
              <w:topLinePunct w:val="0"/>
              <w:autoSpaceDN/>
              <w:bidi w:val="0"/>
              <w:snapToGrid/>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1487" w:type="dxa"/>
          </w:tcPr>
          <w:p w14:paraId="78A0C88C">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4B6D20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0" w:hRule="atLeast"/>
        </w:trPr>
        <w:tc>
          <w:tcPr>
            <w:tcW w:w="13931" w:type="dxa"/>
            <w:gridSpan w:val="11"/>
            <w:shd w:val="clear" w:color="auto" w:fill="auto"/>
            <w:vAlign w:val="center"/>
          </w:tcPr>
          <w:p w14:paraId="3FB41D9F">
            <w:pPr>
              <w:jc w:val="left"/>
              <w:rPr>
                <w:rFonts w:hint="eastAsia" w:ascii="仿宋_GB2312" w:hAnsi="仿宋_GB2312" w:eastAsia="仿宋_GB2312" w:cs="仿宋_GB2312"/>
                <w:b/>
                <w:bCs/>
                <w:color w:val="000000" w:themeColor="text1"/>
                <w:sz w:val="28"/>
                <w:szCs w:val="28"/>
                <w:highlight w:val="none"/>
                <w:lang w:val="en-US" w:eastAsia="zh-Hans"/>
                <w14:textFill>
                  <w14:solidFill>
                    <w14:schemeClr w14:val="tx1"/>
                  </w14:solidFill>
                </w14:textFill>
              </w:rPr>
            </w:pPr>
            <w:r>
              <w:rPr>
                <w:rFonts w:ascii="仿宋_GB2312" w:hAnsi="仿宋_GB2312" w:eastAsia="仿宋_GB2312" w:cs="仿宋_GB2312"/>
                <w:b/>
                <w:bCs/>
                <w:color w:val="000000" w:themeColor="text1"/>
                <w:sz w:val="28"/>
                <w:szCs w:val="28"/>
                <w:highlight w:val="none"/>
                <w14:textFill>
                  <w14:solidFill>
                    <w14:schemeClr w14:val="tx1"/>
                  </w14:solidFill>
                </w14:textFill>
              </w:rPr>
              <w:t>合计：</w:t>
            </w:r>
          </w:p>
        </w:tc>
      </w:tr>
    </w:tbl>
    <w:p w14:paraId="3B9EC4B6">
      <w:pPr>
        <w:pStyle w:val="50"/>
        <w:jc w:val="left"/>
        <w:rPr>
          <w:rFonts w:ascii="仿宋_GB2312" w:hAnsi="仿宋_GB2312" w:eastAsia="仿宋_GB2312" w:cs="仿宋_GB2312"/>
          <w:color w:val="000000" w:themeColor="text1"/>
          <w:highlight w:val="none"/>
          <w14:textFill>
            <w14:solidFill>
              <w14:schemeClr w14:val="tx1"/>
            </w14:solidFill>
          </w14:textFill>
        </w:rPr>
      </w:pPr>
    </w:p>
    <w:p w14:paraId="5A838002">
      <w:pPr>
        <w:pStyle w:val="50"/>
        <w:ind w:firstLine="9000" w:firstLineChars="4500"/>
        <w:jc w:val="lef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供应商(盖单位章)：</w:t>
      </w:r>
      <w:r>
        <w:rPr>
          <w:rFonts w:ascii="仿宋_GB2312" w:hAnsi="仿宋_GB2312" w:eastAsia="仿宋_GB2312" w:cs="仿宋_GB2312"/>
          <w:color w:val="000000" w:themeColor="text1"/>
          <w:highlight w:val="none"/>
          <w14:textFill>
            <w14:solidFill>
              <w14:schemeClr w14:val="tx1"/>
            </w14:solidFill>
          </w14:textFill>
        </w:rPr>
        <w:t xml:space="preserve">        </w:t>
      </w:r>
    </w:p>
    <w:p w14:paraId="4999F2BD">
      <w:pPr>
        <w:pStyle w:val="50"/>
        <w:jc w:val="left"/>
        <w:rPr>
          <w:rFonts w:ascii="仿宋_GB2312" w:hAnsi="仿宋_GB2312" w:eastAsia="仿宋_GB2312" w:cs="仿宋_GB2312"/>
          <w:color w:val="000000" w:themeColor="text1"/>
          <w:highlight w:val="none"/>
          <w14:textFill>
            <w14:solidFill>
              <w14:schemeClr w14:val="tx1"/>
            </w14:solidFill>
          </w14:textFill>
        </w:rPr>
      </w:pPr>
    </w:p>
    <w:p w14:paraId="4C349E88">
      <w:pPr>
        <w:pStyle w:val="50"/>
        <w:ind w:firstLine="10000" w:firstLineChars="500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年     月     日     </w:t>
      </w:r>
    </w:p>
    <w:sectPr>
      <w:pgSz w:w="16838" w:h="11906" w:orient="landscape"/>
      <w:pgMar w:top="1440" w:right="1644" w:bottom="1440" w:left="1440" w:header="851" w:footer="992" w:gutter="0"/>
      <w:cols w:space="0" w:num="1"/>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115B5A4-DF77-49F3-A6CE-ADD8C6805A7C}"/>
  </w:font>
  <w:font w:name="黑体">
    <w:panose1 w:val="02010609060101010101"/>
    <w:charset w:val="86"/>
    <w:family w:val="auto"/>
    <w:pitch w:val="default"/>
    <w:sig w:usb0="800002BF" w:usb1="38CF7CFA" w:usb2="00000016" w:usb3="00000000" w:csb0="00040001" w:csb1="00000000"/>
    <w:embedRegular r:id="rId2" w:fontKey="{DD343157-8AAD-4E74-97B7-3F8460897D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43A1E80E-1F9E-4ED6-9CCC-DB60A6A7E57B}"/>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embedRegular r:id="rId4" w:fontKey="{B5EB1DDC-411D-4A38-B2F6-A44B94F5F3DF}"/>
  </w:font>
  <w:font w:name="仿宋">
    <w:panose1 w:val="02010609060101010101"/>
    <w:charset w:val="86"/>
    <w:family w:val="auto"/>
    <w:pitch w:val="default"/>
    <w:sig w:usb0="800002BF" w:usb1="38CF7CFA" w:usb2="00000016" w:usb3="00000000" w:csb0="00040001" w:csb1="00000000"/>
    <w:embedRegular r:id="rId5" w:fontKey="{0CCD3DAD-0667-47E6-AF1C-46770F56788A}"/>
  </w:font>
  <w:font w:name="Arial Unicode MS">
    <w:panose1 w:val="020B0604020202020204"/>
    <w:charset w:val="86"/>
    <w:family w:val="swiss"/>
    <w:pitch w:val="default"/>
    <w:sig w:usb0="FFFFFFFF" w:usb1="E9FFFFFF" w:usb2="0000003F" w:usb3="00000000" w:csb0="603F01FF" w:csb1="FFFF0000"/>
    <w:embedRegular r:id="rId6" w:fontKey="{159F6AD6-4912-42B6-881F-BC60B6EEDA43}"/>
  </w:font>
  <w:font w:name="方正小标宋简体">
    <w:panose1 w:val="02000000000000000000"/>
    <w:charset w:val="86"/>
    <w:family w:val="script"/>
    <w:pitch w:val="default"/>
    <w:sig w:usb0="00000001" w:usb1="08000000" w:usb2="00000000" w:usb3="00000000" w:csb0="00040000" w:csb1="00000000"/>
    <w:embedRegular r:id="rId7" w:fontKey="{EA0371AF-2175-4E41-98E8-29DDB720C04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3EC83">
    <w:pPr>
      <w:pStyle w:val="13"/>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8</w:t>
    </w:r>
    <w:r>
      <w:rPr>
        <w:rStyle w:val="26"/>
      </w:rPr>
      <w:fldChar w:fldCharType="end"/>
    </w:r>
  </w:p>
  <w:p w14:paraId="0D3534B3">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969BB">
    <w:pPr>
      <w:pStyle w:val="13"/>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26</w:t>
    </w:r>
    <w:r>
      <w:rPr>
        <w:rStyle w:val="26"/>
      </w:rPr>
      <w:fldChar w:fldCharType="end"/>
    </w:r>
  </w:p>
  <w:p w14:paraId="6497A3B1">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B00D6">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4781D">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31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7321A8"/>
    <w:rsid w:val="00000501"/>
    <w:rsid w:val="00001CB3"/>
    <w:rsid w:val="00002648"/>
    <w:rsid w:val="00003395"/>
    <w:rsid w:val="0000418C"/>
    <w:rsid w:val="00004DBF"/>
    <w:rsid w:val="00006484"/>
    <w:rsid w:val="0000725E"/>
    <w:rsid w:val="0000774B"/>
    <w:rsid w:val="00012689"/>
    <w:rsid w:val="00013541"/>
    <w:rsid w:val="000147DD"/>
    <w:rsid w:val="00021AF0"/>
    <w:rsid w:val="0002312F"/>
    <w:rsid w:val="000239CA"/>
    <w:rsid w:val="00024922"/>
    <w:rsid w:val="00024DA7"/>
    <w:rsid w:val="00025263"/>
    <w:rsid w:val="00025837"/>
    <w:rsid w:val="0002793A"/>
    <w:rsid w:val="00031B24"/>
    <w:rsid w:val="00032D17"/>
    <w:rsid w:val="000351C0"/>
    <w:rsid w:val="00036360"/>
    <w:rsid w:val="00041FEE"/>
    <w:rsid w:val="00042A55"/>
    <w:rsid w:val="000434FE"/>
    <w:rsid w:val="00044235"/>
    <w:rsid w:val="000443C4"/>
    <w:rsid w:val="00044B37"/>
    <w:rsid w:val="0004573A"/>
    <w:rsid w:val="00045790"/>
    <w:rsid w:val="000463AF"/>
    <w:rsid w:val="00046E5B"/>
    <w:rsid w:val="00051925"/>
    <w:rsid w:val="00053728"/>
    <w:rsid w:val="000568DD"/>
    <w:rsid w:val="00060724"/>
    <w:rsid w:val="0006183A"/>
    <w:rsid w:val="000628A3"/>
    <w:rsid w:val="0006460E"/>
    <w:rsid w:val="00066248"/>
    <w:rsid w:val="00066555"/>
    <w:rsid w:val="0006658A"/>
    <w:rsid w:val="0007344D"/>
    <w:rsid w:val="00076040"/>
    <w:rsid w:val="0007612C"/>
    <w:rsid w:val="000767E7"/>
    <w:rsid w:val="000822ED"/>
    <w:rsid w:val="00082329"/>
    <w:rsid w:val="00086B43"/>
    <w:rsid w:val="00087074"/>
    <w:rsid w:val="000910A4"/>
    <w:rsid w:val="00093C37"/>
    <w:rsid w:val="000946D6"/>
    <w:rsid w:val="000A1C0E"/>
    <w:rsid w:val="000A2812"/>
    <w:rsid w:val="000A3FA7"/>
    <w:rsid w:val="000A6431"/>
    <w:rsid w:val="000B18C9"/>
    <w:rsid w:val="000B2285"/>
    <w:rsid w:val="000B4318"/>
    <w:rsid w:val="000B493E"/>
    <w:rsid w:val="000B5752"/>
    <w:rsid w:val="000B6342"/>
    <w:rsid w:val="000B79AB"/>
    <w:rsid w:val="000C3FD9"/>
    <w:rsid w:val="000C6B0F"/>
    <w:rsid w:val="000D1EFE"/>
    <w:rsid w:val="000D3588"/>
    <w:rsid w:val="000D36DD"/>
    <w:rsid w:val="000D5221"/>
    <w:rsid w:val="000E1357"/>
    <w:rsid w:val="000E19AE"/>
    <w:rsid w:val="000E24A3"/>
    <w:rsid w:val="000E2834"/>
    <w:rsid w:val="000E3CB4"/>
    <w:rsid w:val="000E56EE"/>
    <w:rsid w:val="000E64C4"/>
    <w:rsid w:val="000F0037"/>
    <w:rsid w:val="000F1DC8"/>
    <w:rsid w:val="000F1EB9"/>
    <w:rsid w:val="000F272D"/>
    <w:rsid w:val="000F3C27"/>
    <w:rsid w:val="000F4601"/>
    <w:rsid w:val="000F4FC4"/>
    <w:rsid w:val="001005CB"/>
    <w:rsid w:val="00100E1E"/>
    <w:rsid w:val="00101B95"/>
    <w:rsid w:val="0010325F"/>
    <w:rsid w:val="00103D20"/>
    <w:rsid w:val="00106025"/>
    <w:rsid w:val="00106C11"/>
    <w:rsid w:val="00114146"/>
    <w:rsid w:val="00116DDF"/>
    <w:rsid w:val="00116FAF"/>
    <w:rsid w:val="00117A0B"/>
    <w:rsid w:val="001207EA"/>
    <w:rsid w:val="001210ED"/>
    <w:rsid w:val="00121B51"/>
    <w:rsid w:val="001256DB"/>
    <w:rsid w:val="001260E1"/>
    <w:rsid w:val="00126F73"/>
    <w:rsid w:val="0013026B"/>
    <w:rsid w:val="001310C3"/>
    <w:rsid w:val="00131983"/>
    <w:rsid w:val="00133398"/>
    <w:rsid w:val="001348D7"/>
    <w:rsid w:val="001350BF"/>
    <w:rsid w:val="00136FBD"/>
    <w:rsid w:val="0014072D"/>
    <w:rsid w:val="00140D31"/>
    <w:rsid w:val="0014199F"/>
    <w:rsid w:val="0014222A"/>
    <w:rsid w:val="0014579D"/>
    <w:rsid w:val="0014760E"/>
    <w:rsid w:val="00147AFB"/>
    <w:rsid w:val="001508D8"/>
    <w:rsid w:val="001528DC"/>
    <w:rsid w:val="00152BA3"/>
    <w:rsid w:val="0015413D"/>
    <w:rsid w:val="00155BB0"/>
    <w:rsid w:val="00155F9B"/>
    <w:rsid w:val="00156E21"/>
    <w:rsid w:val="00157456"/>
    <w:rsid w:val="001612D9"/>
    <w:rsid w:val="00161C3C"/>
    <w:rsid w:val="0016258A"/>
    <w:rsid w:val="001627BC"/>
    <w:rsid w:val="0016280D"/>
    <w:rsid w:val="00163CFE"/>
    <w:rsid w:val="00163DDD"/>
    <w:rsid w:val="00166F0F"/>
    <w:rsid w:val="00170291"/>
    <w:rsid w:val="001705C2"/>
    <w:rsid w:val="00172074"/>
    <w:rsid w:val="001743E2"/>
    <w:rsid w:val="001752B2"/>
    <w:rsid w:val="001765FD"/>
    <w:rsid w:val="001769C9"/>
    <w:rsid w:val="00176B4C"/>
    <w:rsid w:val="00176BCE"/>
    <w:rsid w:val="00177710"/>
    <w:rsid w:val="001804B0"/>
    <w:rsid w:val="001813E6"/>
    <w:rsid w:val="001826AD"/>
    <w:rsid w:val="001859F7"/>
    <w:rsid w:val="00185BC3"/>
    <w:rsid w:val="00185BF5"/>
    <w:rsid w:val="00187740"/>
    <w:rsid w:val="00190BE9"/>
    <w:rsid w:val="00194EF7"/>
    <w:rsid w:val="0019546B"/>
    <w:rsid w:val="001954A3"/>
    <w:rsid w:val="00195537"/>
    <w:rsid w:val="001963B3"/>
    <w:rsid w:val="00196498"/>
    <w:rsid w:val="001979B6"/>
    <w:rsid w:val="001A10A8"/>
    <w:rsid w:val="001A28E0"/>
    <w:rsid w:val="001A5AB3"/>
    <w:rsid w:val="001A6626"/>
    <w:rsid w:val="001A7B45"/>
    <w:rsid w:val="001B0CD7"/>
    <w:rsid w:val="001B1590"/>
    <w:rsid w:val="001B1DD7"/>
    <w:rsid w:val="001B2CDF"/>
    <w:rsid w:val="001B65F9"/>
    <w:rsid w:val="001B6BCF"/>
    <w:rsid w:val="001B6FF9"/>
    <w:rsid w:val="001B73D4"/>
    <w:rsid w:val="001C00FD"/>
    <w:rsid w:val="001C02FF"/>
    <w:rsid w:val="001C04A2"/>
    <w:rsid w:val="001C23F7"/>
    <w:rsid w:val="001C2555"/>
    <w:rsid w:val="001C41E4"/>
    <w:rsid w:val="001C4A2D"/>
    <w:rsid w:val="001D10C5"/>
    <w:rsid w:val="001D1C36"/>
    <w:rsid w:val="001D28A7"/>
    <w:rsid w:val="001D2AB2"/>
    <w:rsid w:val="001D2BC7"/>
    <w:rsid w:val="001D2C67"/>
    <w:rsid w:val="001D2D19"/>
    <w:rsid w:val="001D344E"/>
    <w:rsid w:val="001D449F"/>
    <w:rsid w:val="001D4984"/>
    <w:rsid w:val="001D739C"/>
    <w:rsid w:val="001D75ED"/>
    <w:rsid w:val="001D7DC1"/>
    <w:rsid w:val="001D7FD7"/>
    <w:rsid w:val="001E1BBF"/>
    <w:rsid w:val="001E6644"/>
    <w:rsid w:val="001E7B3B"/>
    <w:rsid w:val="001F09D7"/>
    <w:rsid w:val="001F2289"/>
    <w:rsid w:val="001F2B74"/>
    <w:rsid w:val="001F2F91"/>
    <w:rsid w:val="001F3D72"/>
    <w:rsid w:val="001F5248"/>
    <w:rsid w:val="001F5C3F"/>
    <w:rsid w:val="001F6675"/>
    <w:rsid w:val="001F6B27"/>
    <w:rsid w:val="001F73B3"/>
    <w:rsid w:val="00200188"/>
    <w:rsid w:val="00201C3F"/>
    <w:rsid w:val="00204794"/>
    <w:rsid w:val="00205C7D"/>
    <w:rsid w:val="00205F34"/>
    <w:rsid w:val="00207F1F"/>
    <w:rsid w:val="00211AB0"/>
    <w:rsid w:val="002147E5"/>
    <w:rsid w:val="00214ED4"/>
    <w:rsid w:val="002150E0"/>
    <w:rsid w:val="0021530C"/>
    <w:rsid w:val="002155B0"/>
    <w:rsid w:val="00215C73"/>
    <w:rsid w:val="0021613B"/>
    <w:rsid w:val="00220323"/>
    <w:rsid w:val="00220377"/>
    <w:rsid w:val="0022181E"/>
    <w:rsid w:val="00222976"/>
    <w:rsid w:val="00222D35"/>
    <w:rsid w:val="0022386C"/>
    <w:rsid w:val="00226002"/>
    <w:rsid w:val="002330D6"/>
    <w:rsid w:val="00234498"/>
    <w:rsid w:val="00234F9D"/>
    <w:rsid w:val="0023593C"/>
    <w:rsid w:val="002362D7"/>
    <w:rsid w:val="00236657"/>
    <w:rsid w:val="002366D5"/>
    <w:rsid w:val="00247E62"/>
    <w:rsid w:val="002502F9"/>
    <w:rsid w:val="002550A5"/>
    <w:rsid w:val="00255ECB"/>
    <w:rsid w:val="00256DF1"/>
    <w:rsid w:val="0026032A"/>
    <w:rsid w:val="0026111E"/>
    <w:rsid w:val="00263424"/>
    <w:rsid w:val="00266B67"/>
    <w:rsid w:val="00266DF6"/>
    <w:rsid w:val="00267F4D"/>
    <w:rsid w:val="002725A7"/>
    <w:rsid w:val="002726E7"/>
    <w:rsid w:val="00274795"/>
    <w:rsid w:val="002805B8"/>
    <w:rsid w:val="00281603"/>
    <w:rsid w:val="00281C1F"/>
    <w:rsid w:val="00281ED2"/>
    <w:rsid w:val="00282443"/>
    <w:rsid w:val="00287B2D"/>
    <w:rsid w:val="00290B72"/>
    <w:rsid w:val="00291780"/>
    <w:rsid w:val="00292B2D"/>
    <w:rsid w:val="00294359"/>
    <w:rsid w:val="002943C7"/>
    <w:rsid w:val="002945D3"/>
    <w:rsid w:val="00295D5F"/>
    <w:rsid w:val="00296DBE"/>
    <w:rsid w:val="002A0227"/>
    <w:rsid w:val="002A6EA6"/>
    <w:rsid w:val="002A7A32"/>
    <w:rsid w:val="002B18A4"/>
    <w:rsid w:val="002B400B"/>
    <w:rsid w:val="002B48A8"/>
    <w:rsid w:val="002B4C8F"/>
    <w:rsid w:val="002B5649"/>
    <w:rsid w:val="002B74CE"/>
    <w:rsid w:val="002C0143"/>
    <w:rsid w:val="002C22D7"/>
    <w:rsid w:val="002C32EC"/>
    <w:rsid w:val="002C3CE1"/>
    <w:rsid w:val="002C4058"/>
    <w:rsid w:val="002C41C5"/>
    <w:rsid w:val="002C58A0"/>
    <w:rsid w:val="002C751A"/>
    <w:rsid w:val="002C7EF9"/>
    <w:rsid w:val="002D0FCA"/>
    <w:rsid w:val="002D1F8E"/>
    <w:rsid w:val="002D2AAC"/>
    <w:rsid w:val="002D2C1C"/>
    <w:rsid w:val="002D32CD"/>
    <w:rsid w:val="002D42BA"/>
    <w:rsid w:val="002D45D2"/>
    <w:rsid w:val="002D4A2A"/>
    <w:rsid w:val="002D78AE"/>
    <w:rsid w:val="002E044F"/>
    <w:rsid w:val="002E0E3E"/>
    <w:rsid w:val="002E129D"/>
    <w:rsid w:val="002E28D2"/>
    <w:rsid w:val="002E414C"/>
    <w:rsid w:val="002F21E3"/>
    <w:rsid w:val="002F3582"/>
    <w:rsid w:val="002F73D8"/>
    <w:rsid w:val="00300181"/>
    <w:rsid w:val="00301136"/>
    <w:rsid w:val="00301796"/>
    <w:rsid w:val="00301B81"/>
    <w:rsid w:val="0030244C"/>
    <w:rsid w:val="00302AD4"/>
    <w:rsid w:val="00304060"/>
    <w:rsid w:val="0030620E"/>
    <w:rsid w:val="00306E39"/>
    <w:rsid w:val="00310976"/>
    <w:rsid w:val="00310BCF"/>
    <w:rsid w:val="00310CBE"/>
    <w:rsid w:val="00311AE5"/>
    <w:rsid w:val="00311AE6"/>
    <w:rsid w:val="00311CE8"/>
    <w:rsid w:val="0031256B"/>
    <w:rsid w:val="00312ABD"/>
    <w:rsid w:val="003155A5"/>
    <w:rsid w:val="0031585B"/>
    <w:rsid w:val="00315FEF"/>
    <w:rsid w:val="00316C53"/>
    <w:rsid w:val="0032019B"/>
    <w:rsid w:val="00320927"/>
    <w:rsid w:val="00321A51"/>
    <w:rsid w:val="00322943"/>
    <w:rsid w:val="00322DB7"/>
    <w:rsid w:val="00323698"/>
    <w:rsid w:val="00324220"/>
    <w:rsid w:val="003278D5"/>
    <w:rsid w:val="003301D8"/>
    <w:rsid w:val="00330484"/>
    <w:rsid w:val="00330F1E"/>
    <w:rsid w:val="00335702"/>
    <w:rsid w:val="003363B9"/>
    <w:rsid w:val="00336965"/>
    <w:rsid w:val="00336E52"/>
    <w:rsid w:val="00337E84"/>
    <w:rsid w:val="00340136"/>
    <w:rsid w:val="00340863"/>
    <w:rsid w:val="00341A43"/>
    <w:rsid w:val="00341B85"/>
    <w:rsid w:val="0034442F"/>
    <w:rsid w:val="0034512C"/>
    <w:rsid w:val="00345908"/>
    <w:rsid w:val="00345C8A"/>
    <w:rsid w:val="003503D7"/>
    <w:rsid w:val="00352CD3"/>
    <w:rsid w:val="00354CA5"/>
    <w:rsid w:val="00355816"/>
    <w:rsid w:val="00361199"/>
    <w:rsid w:val="00362448"/>
    <w:rsid w:val="00362508"/>
    <w:rsid w:val="00362D57"/>
    <w:rsid w:val="00363E13"/>
    <w:rsid w:val="00366925"/>
    <w:rsid w:val="003702ED"/>
    <w:rsid w:val="003704B4"/>
    <w:rsid w:val="00370AB0"/>
    <w:rsid w:val="00373220"/>
    <w:rsid w:val="00374678"/>
    <w:rsid w:val="003776D0"/>
    <w:rsid w:val="00381C98"/>
    <w:rsid w:val="00382F2B"/>
    <w:rsid w:val="00387F3E"/>
    <w:rsid w:val="00390506"/>
    <w:rsid w:val="00390ADE"/>
    <w:rsid w:val="00390D10"/>
    <w:rsid w:val="003915D5"/>
    <w:rsid w:val="00391C4C"/>
    <w:rsid w:val="00393A47"/>
    <w:rsid w:val="00393CBA"/>
    <w:rsid w:val="00395B37"/>
    <w:rsid w:val="003966FF"/>
    <w:rsid w:val="003977BF"/>
    <w:rsid w:val="003A037F"/>
    <w:rsid w:val="003A137D"/>
    <w:rsid w:val="003A1A52"/>
    <w:rsid w:val="003A2F2B"/>
    <w:rsid w:val="003A4CC4"/>
    <w:rsid w:val="003A6E55"/>
    <w:rsid w:val="003A7A7E"/>
    <w:rsid w:val="003B1EF6"/>
    <w:rsid w:val="003B3E2B"/>
    <w:rsid w:val="003C0236"/>
    <w:rsid w:val="003C2315"/>
    <w:rsid w:val="003C34AB"/>
    <w:rsid w:val="003C394B"/>
    <w:rsid w:val="003C7802"/>
    <w:rsid w:val="003C785A"/>
    <w:rsid w:val="003D0F40"/>
    <w:rsid w:val="003D3AD9"/>
    <w:rsid w:val="003D4EFD"/>
    <w:rsid w:val="003D71A7"/>
    <w:rsid w:val="003E2381"/>
    <w:rsid w:val="003E3064"/>
    <w:rsid w:val="003E42FD"/>
    <w:rsid w:val="003E4D8A"/>
    <w:rsid w:val="003E656A"/>
    <w:rsid w:val="003E7BAA"/>
    <w:rsid w:val="003F389A"/>
    <w:rsid w:val="003F4564"/>
    <w:rsid w:val="003F6371"/>
    <w:rsid w:val="003F7F43"/>
    <w:rsid w:val="0040043F"/>
    <w:rsid w:val="00402CD1"/>
    <w:rsid w:val="00405460"/>
    <w:rsid w:val="00405924"/>
    <w:rsid w:val="00407D09"/>
    <w:rsid w:val="00410E6C"/>
    <w:rsid w:val="004175D0"/>
    <w:rsid w:val="00417F11"/>
    <w:rsid w:val="00420018"/>
    <w:rsid w:val="00420FF4"/>
    <w:rsid w:val="00421E54"/>
    <w:rsid w:val="00422AEE"/>
    <w:rsid w:val="004235CB"/>
    <w:rsid w:val="0042767A"/>
    <w:rsid w:val="00427A55"/>
    <w:rsid w:val="00430318"/>
    <w:rsid w:val="0043250B"/>
    <w:rsid w:val="004328F1"/>
    <w:rsid w:val="00432E8A"/>
    <w:rsid w:val="00440341"/>
    <w:rsid w:val="00443318"/>
    <w:rsid w:val="004443FB"/>
    <w:rsid w:val="0044718D"/>
    <w:rsid w:val="00457592"/>
    <w:rsid w:val="00463C05"/>
    <w:rsid w:val="00470720"/>
    <w:rsid w:val="00470B60"/>
    <w:rsid w:val="00471430"/>
    <w:rsid w:val="00471A36"/>
    <w:rsid w:val="00473A4E"/>
    <w:rsid w:val="00473B32"/>
    <w:rsid w:val="004764AA"/>
    <w:rsid w:val="00477EBA"/>
    <w:rsid w:val="00482DC1"/>
    <w:rsid w:val="004843CD"/>
    <w:rsid w:val="00486042"/>
    <w:rsid w:val="00487FF5"/>
    <w:rsid w:val="00490E9C"/>
    <w:rsid w:val="00493183"/>
    <w:rsid w:val="004938C7"/>
    <w:rsid w:val="0049489F"/>
    <w:rsid w:val="00494DD3"/>
    <w:rsid w:val="004966DD"/>
    <w:rsid w:val="00497388"/>
    <w:rsid w:val="004B0083"/>
    <w:rsid w:val="004B287D"/>
    <w:rsid w:val="004B2BC9"/>
    <w:rsid w:val="004B304A"/>
    <w:rsid w:val="004B311C"/>
    <w:rsid w:val="004B4179"/>
    <w:rsid w:val="004B48E2"/>
    <w:rsid w:val="004B51AE"/>
    <w:rsid w:val="004B56C1"/>
    <w:rsid w:val="004B5781"/>
    <w:rsid w:val="004B6343"/>
    <w:rsid w:val="004B6B88"/>
    <w:rsid w:val="004B6B94"/>
    <w:rsid w:val="004C02D2"/>
    <w:rsid w:val="004C2DA5"/>
    <w:rsid w:val="004C496B"/>
    <w:rsid w:val="004C5020"/>
    <w:rsid w:val="004C5760"/>
    <w:rsid w:val="004C59F1"/>
    <w:rsid w:val="004C5F54"/>
    <w:rsid w:val="004D2F4B"/>
    <w:rsid w:val="004D4590"/>
    <w:rsid w:val="004D4BF1"/>
    <w:rsid w:val="004D58FC"/>
    <w:rsid w:val="004D5DF2"/>
    <w:rsid w:val="004D6AAB"/>
    <w:rsid w:val="004D70F5"/>
    <w:rsid w:val="004E17C3"/>
    <w:rsid w:val="004E2DE6"/>
    <w:rsid w:val="004E3DC9"/>
    <w:rsid w:val="004E3F28"/>
    <w:rsid w:val="004E60E9"/>
    <w:rsid w:val="004F0A40"/>
    <w:rsid w:val="004F0AF3"/>
    <w:rsid w:val="004F0C39"/>
    <w:rsid w:val="004F149E"/>
    <w:rsid w:val="004F2B9D"/>
    <w:rsid w:val="004F3FEB"/>
    <w:rsid w:val="004F53D8"/>
    <w:rsid w:val="004F5CBC"/>
    <w:rsid w:val="004F61C1"/>
    <w:rsid w:val="004F6C83"/>
    <w:rsid w:val="005030BD"/>
    <w:rsid w:val="00510683"/>
    <w:rsid w:val="005118A4"/>
    <w:rsid w:val="005150FE"/>
    <w:rsid w:val="00516462"/>
    <w:rsid w:val="00521ACC"/>
    <w:rsid w:val="005220DA"/>
    <w:rsid w:val="005223D8"/>
    <w:rsid w:val="00522D28"/>
    <w:rsid w:val="00524637"/>
    <w:rsid w:val="0052619B"/>
    <w:rsid w:val="0052773A"/>
    <w:rsid w:val="00527C7C"/>
    <w:rsid w:val="00532285"/>
    <w:rsid w:val="00532C73"/>
    <w:rsid w:val="005359C9"/>
    <w:rsid w:val="00540564"/>
    <w:rsid w:val="00542383"/>
    <w:rsid w:val="00544BCA"/>
    <w:rsid w:val="00545886"/>
    <w:rsid w:val="00545A41"/>
    <w:rsid w:val="005538FC"/>
    <w:rsid w:val="005540FD"/>
    <w:rsid w:val="00554256"/>
    <w:rsid w:val="00555F6E"/>
    <w:rsid w:val="00563B3A"/>
    <w:rsid w:val="0056594E"/>
    <w:rsid w:val="00566901"/>
    <w:rsid w:val="00570871"/>
    <w:rsid w:val="00570E0C"/>
    <w:rsid w:val="005728B8"/>
    <w:rsid w:val="00573F72"/>
    <w:rsid w:val="00575256"/>
    <w:rsid w:val="00580812"/>
    <w:rsid w:val="0058082F"/>
    <w:rsid w:val="005813EB"/>
    <w:rsid w:val="00581D4C"/>
    <w:rsid w:val="00582A99"/>
    <w:rsid w:val="005846F0"/>
    <w:rsid w:val="00585610"/>
    <w:rsid w:val="00586D77"/>
    <w:rsid w:val="0059128F"/>
    <w:rsid w:val="005919FA"/>
    <w:rsid w:val="005952AF"/>
    <w:rsid w:val="00595646"/>
    <w:rsid w:val="00595A15"/>
    <w:rsid w:val="005A0A58"/>
    <w:rsid w:val="005A0B87"/>
    <w:rsid w:val="005A1722"/>
    <w:rsid w:val="005A2A1F"/>
    <w:rsid w:val="005A48EC"/>
    <w:rsid w:val="005A7E1C"/>
    <w:rsid w:val="005B1014"/>
    <w:rsid w:val="005B10A4"/>
    <w:rsid w:val="005B226C"/>
    <w:rsid w:val="005B267E"/>
    <w:rsid w:val="005B5C39"/>
    <w:rsid w:val="005B5F7E"/>
    <w:rsid w:val="005B785B"/>
    <w:rsid w:val="005C10EB"/>
    <w:rsid w:val="005C15F4"/>
    <w:rsid w:val="005C1B53"/>
    <w:rsid w:val="005C3400"/>
    <w:rsid w:val="005C5228"/>
    <w:rsid w:val="005C5487"/>
    <w:rsid w:val="005C7DA2"/>
    <w:rsid w:val="005D143C"/>
    <w:rsid w:val="005D1C32"/>
    <w:rsid w:val="005D37F9"/>
    <w:rsid w:val="005D3FAA"/>
    <w:rsid w:val="005D50D4"/>
    <w:rsid w:val="005D667C"/>
    <w:rsid w:val="005D67EF"/>
    <w:rsid w:val="005E01BF"/>
    <w:rsid w:val="005E0A37"/>
    <w:rsid w:val="005E3639"/>
    <w:rsid w:val="005E4382"/>
    <w:rsid w:val="005E487A"/>
    <w:rsid w:val="005E4891"/>
    <w:rsid w:val="005F0F58"/>
    <w:rsid w:val="005F20CB"/>
    <w:rsid w:val="005F41BF"/>
    <w:rsid w:val="005F5531"/>
    <w:rsid w:val="006013A3"/>
    <w:rsid w:val="00601486"/>
    <w:rsid w:val="006020E1"/>
    <w:rsid w:val="00605144"/>
    <w:rsid w:val="0060605E"/>
    <w:rsid w:val="0060621C"/>
    <w:rsid w:val="006065B7"/>
    <w:rsid w:val="00607591"/>
    <w:rsid w:val="006077B6"/>
    <w:rsid w:val="006079D0"/>
    <w:rsid w:val="006115A9"/>
    <w:rsid w:val="00612BC7"/>
    <w:rsid w:val="00614922"/>
    <w:rsid w:val="00614E31"/>
    <w:rsid w:val="00617879"/>
    <w:rsid w:val="00617EEE"/>
    <w:rsid w:val="00620470"/>
    <w:rsid w:val="00621537"/>
    <w:rsid w:val="00621A02"/>
    <w:rsid w:val="00623470"/>
    <w:rsid w:val="00623611"/>
    <w:rsid w:val="0062418C"/>
    <w:rsid w:val="00624F44"/>
    <w:rsid w:val="0062570E"/>
    <w:rsid w:val="006258FC"/>
    <w:rsid w:val="00636683"/>
    <w:rsid w:val="00636AAA"/>
    <w:rsid w:val="00640AD8"/>
    <w:rsid w:val="00641A7C"/>
    <w:rsid w:val="006428C8"/>
    <w:rsid w:val="00645321"/>
    <w:rsid w:val="006459CD"/>
    <w:rsid w:val="00651487"/>
    <w:rsid w:val="006515D9"/>
    <w:rsid w:val="00652C09"/>
    <w:rsid w:val="00653FB4"/>
    <w:rsid w:val="00655ECA"/>
    <w:rsid w:val="0065635C"/>
    <w:rsid w:val="006624B7"/>
    <w:rsid w:val="006626BB"/>
    <w:rsid w:val="00664355"/>
    <w:rsid w:val="00664995"/>
    <w:rsid w:val="00665505"/>
    <w:rsid w:val="00665ACC"/>
    <w:rsid w:val="00666B6F"/>
    <w:rsid w:val="006702CF"/>
    <w:rsid w:val="006715F2"/>
    <w:rsid w:val="006736D6"/>
    <w:rsid w:val="0067444D"/>
    <w:rsid w:val="0067476C"/>
    <w:rsid w:val="006760B5"/>
    <w:rsid w:val="006765F1"/>
    <w:rsid w:val="00677227"/>
    <w:rsid w:val="00677C16"/>
    <w:rsid w:val="00677FE8"/>
    <w:rsid w:val="00680265"/>
    <w:rsid w:val="00680D07"/>
    <w:rsid w:val="00680F81"/>
    <w:rsid w:val="0069376A"/>
    <w:rsid w:val="0069396D"/>
    <w:rsid w:val="00694276"/>
    <w:rsid w:val="00694F40"/>
    <w:rsid w:val="00695596"/>
    <w:rsid w:val="006956A3"/>
    <w:rsid w:val="00697188"/>
    <w:rsid w:val="006A00DA"/>
    <w:rsid w:val="006A06A4"/>
    <w:rsid w:val="006A313D"/>
    <w:rsid w:val="006A6CC3"/>
    <w:rsid w:val="006A6FEE"/>
    <w:rsid w:val="006A7316"/>
    <w:rsid w:val="006B172C"/>
    <w:rsid w:val="006B2B9F"/>
    <w:rsid w:val="006B3A14"/>
    <w:rsid w:val="006B3AE7"/>
    <w:rsid w:val="006B5518"/>
    <w:rsid w:val="006B5F06"/>
    <w:rsid w:val="006B6D8A"/>
    <w:rsid w:val="006B7049"/>
    <w:rsid w:val="006B7F75"/>
    <w:rsid w:val="006C090D"/>
    <w:rsid w:val="006C1E6A"/>
    <w:rsid w:val="006C1FFD"/>
    <w:rsid w:val="006C466F"/>
    <w:rsid w:val="006C5D74"/>
    <w:rsid w:val="006C6AC6"/>
    <w:rsid w:val="006C6F8B"/>
    <w:rsid w:val="006D23BC"/>
    <w:rsid w:val="006D53A1"/>
    <w:rsid w:val="006D6663"/>
    <w:rsid w:val="006E0CBD"/>
    <w:rsid w:val="006E1107"/>
    <w:rsid w:val="006E2025"/>
    <w:rsid w:val="006E48D8"/>
    <w:rsid w:val="006E5F79"/>
    <w:rsid w:val="006E6395"/>
    <w:rsid w:val="006E6603"/>
    <w:rsid w:val="006E78A2"/>
    <w:rsid w:val="006F42F5"/>
    <w:rsid w:val="006F4EDD"/>
    <w:rsid w:val="006F4F47"/>
    <w:rsid w:val="006F5A2B"/>
    <w:rsid w:val="006F5A80"/>
    <w:rsid w:val="00702D0F"/>
    <w:rsid w:val="00702D3F"/>
    <w:rsid w:val="0070793C"/>
    <w:rsid w:val="00707DF8"/>
    <w:rsid w:val="0071104D"/>
    <w:rsid w:val="007113FF"/>
    <w:rsid w:val="00711AF7"/>
    <w:rsid w:val="00712734"/>
    <w:rsid w:val="007146A8"/>
    <w:rsid w:val="00715BE4"/>
    <w:rsid w:val="007176D5"/>
    <w:rsid w:val="00720A39"/>
    <w:rsid w:val="007217B9"/>
    <w:rsid w:val="00721A03"/>
    <w:rsid w:val="00722F34"/>
    <w:rsid w:val="00723EC7"/>
    <w:rsid w:val="0072733C"/>
    <w:rsid w:val="007316D5"/>
    <w:rsid w:val="00731C64"/>
    <w:rsid w:val="007321A8"/>
    <w:rsid w:val="00733664"/>
    <w:rsid w:val="007338F9"/>
    <w:rsid w:val="00734D1E"/>
    <w:rsid w:val="007361D5"/>
    <w:rsid w:val="0073706D"/>
    <w:rsid w:val="00743B9C"/>
    <w:rsid w:val="00745542"/>
    <w:rsid w:val="0074604C"/>
    <w:rsid w:val="00750C73"/>
    <w:rsid w:val="00753700"/>
    <w:rsid w:val="00754DD8"/>
    <w:rsid w:val="007601BD"/>
    <w:rsid w:val="007622E3"/>
    <w:rsid w:val="0076316B"/>
    <w:rsid w:val="00764C4D"/>
    <w:rsid w:val="00765F40"/>
    <w:rsid w:val="00773E47"/>
    <w:rsid w:val="007741D0"/>
    <w:rsid w:val="00775DEB"/>
    <w:rsid w:val="007773FB"/>
    <w:rsid w:val="007810CE"/>
    <w:rsid w:val="007834A5"/>
    <w:rsid w:val="00784936"/>
    <w:rsid w:val="00791F84"/>
    <w:rsid w:val="007950C2"/>
    <w:rsid w:val="007951A6"/>
    <w:rsid w:val="007956AF"/>
    <w:rsid w:val="00795FE2"/>
    <w:rsid w:val="007963EF"/>
    <w:rsid w:val="007A08C6"/>
    <w:rsid w:val="007A117A"/>
    <w:rsid w:val="007A1D0D"/>
    <w:rsid w:val="007A28E4"/>
    <w:rsid w:val="007A3D70"/>
    <w:rsid w:val="007A6378"/>
    <w:rsid w:val="007A6D86"/>
    <w:rsid w:val="007A780D"/>
    <w:rsid w:val="007B07DB"/>
    <w:rsid w:val="007B1DD5"/>
    <w:rsid w:val="007B2C0A"/>
    <w:rsid w:val="007B579D"/>
    <w:rsid w:val="007C030A"/>
    <w:rsid w:val="007C0636"/>
    <w:rsid w:val="007C6533"/>
    <w:rsid w:val="007D2036"/>
    <w:rsid w:val="007D21F8"/>
    <w:rsid w:val="007D255C"/>
    <w:rsid w:val="007D4700"/>
    <w:rsid w:val="007D59AB"/>
    <w:rsid w:val="007D5E38"/>
    <w:rsid w:val="007E5F01"/>
    <w:rsid w:val="007E68BC"/>
    <w:rsid w:val="007E76E8"/>
    <w:rsid w:val="007F219B"/>
    <w:rsid w:val="007F3A8C"/>
    <w:rsid w:val="007F5248"/>
    <w:rsid w:val="008025AB"/>
    <w:rsid w:val="008044BA"/>
    <w:rsid w:val="008044D4"/>
    <w:rsid w:val="0080538A"/>
    <w:rsid w:val="00807CA5"/>
    <w:rsid w:val="00810817"/>
    <w:rsid w:val="00811354"/>
    <w:rsid w:val="00812341"/>
    <w:rsid w:val="00815753"/>
    <w:rsid w:val="008179DD"/>
    <w:rsid w:val="008209B8"/>
    <w:rsid w:val="0082249B"/>
    <w:rsid w:val="00822CE4"/>
    <w:rsid w:val="00823832"/>
    <w:rsid w:val="0082418E"/>
    <w:rsid w:val="00825740"/>
    <w:rsid w:val="00827E33"/>
    <w:rsid w:val="00827F9F"/>
    <w:rsid w:val="008303A1"/>
    <w:rsid w:val="008304A5"/>
    <w:rsid w:val="00832A8B"/>
    <w:rsid w:val="00832DEE"/>
    <w:rsid w:val="008330D3"/>
    <w:rsid w:val="008333E4"/>
    <w:rsid w:val="008336E8"/>
    <w:rsid w:val="00833ABB"/>
    <w:rsid w:val="008343E7"/>
    <w:rsid w:val="008348E0"/>
    <w:rsid w:val="008359E0"/>
    <w:rsid w:val="008401C7"/>
    <w:rsid w:val="0084349B"/>
    <w:rsid w:val="00844ABB"/>
    <w:rsid w:val="00844BA1"/>
    <w:rsid w:val="00845173"/>
    <w:rsid w:val="00845B57"/>
    <w:rsid w:val="00845DD5"/>
    <w:rsid w:val="00846B43"/>
    <w:rsid w:val="00847519"/>
    <w:rsid w:val="008606A8"/>
    <w:rsid w:val="00860EEB"/>
    <w:rsid w:val="00864234"/>
    <w:rsid w:val="008649D3"/>
    <w:rsid w:val="00865BF4"/>
    <w:rsid w:val="00865C24"/>
    <w:rsid w:val="00866A71"/>
    <w:rsid w:val="00867A62"/>
    <w:rsid w:val="00876117"/>
    <w:rsid w:val="008807F0"/>
    <w:rsid w:val="0088144E"/>
    <w:rsid w:val="008833D6"/>
    <w:rsid w:val="00887D17"/>
    <w:rsid w:val="00887DE6"/>
    <w:rsid w:val="00890ABC"/>
    <w:rsid w:val="00890B79"/>
    <w:rsid w:val="00890D15"/>
    <w:rsid w:val="008929AB"/>
    <w:rsid w:val="00893B2D"/>
    <w:rsid w:val="008940E8"/>
    <w:rsid w:val="008A0476"/>
    <w:rsid w:val="008A1E78"/>
    <w:rsid w:val="008A1FBA"/>
    <w:rsid w:val="008A2E72"/>
    <w:rsid w:val="008A4E6A"/>
    <w:rsid w:val="008B16A9"/>
    <w:rsid w:val="008B4557"/>
    <w:rsid w:val="008B5C62"/>
    <w:rsid w:val="008C1348"/>
    <w:rsid w:val="008C311B"/>
    <w:rsid w:val="008C36AC"/>
    <w:rsid w:val="008C3CD2"/>
    <w:rsid w:val="008C52D5"/>
    <w:rsid w:val="008C580E"/>
    <w:rsid w:val="008C7FD8"/>
    <w:rsid w:val="008D24AE"/>
    <w:rsid w:val="008D27C2"/>
    <w:rsid w:val="008D3054"/>
    <w:rsid w:val="008D30B7"/>
    <w:rsid w:val="008D4BC9"/>
    <w:rsid w:val="008D529D"/>
    <w:rsid w:val="008D68FC"/>
    <w:rsid w:val="008D7BEA"/>
    <w:rsid w:val="008E0D0F"/>
    <w:rsid w:val="008E5071"/>
    <w:rsid w:val="008E6242"/>
    <w:rsid w:val="008E67A3"/>
    <w:rsid w:val="008E71D6"/>
    <w:rsid w:val="008E7467"/>
    <w:rsid w:val="008E7B64"/>
    <w:rsid w:val="008F1F1D"/>
    <w:rsid w:val="008F24D0"/>
    <w:rsid w:val="008F2D95"/>
    <w:rsid w:val="008F304E"/>
    <w:rsid w:val="008F4A55"/>
    <w:rsid w:val="008F7BC2"/>
    <w:rsid w:val="009005E7"/>
    <w:rsid w:val="00900EDE"/>
    <w:rsid w:val="0090172E"/>
    <w:rsid w:val="00902DA8"/>
    <w:rsid w:val="00903337"/>
    <w:rsid w:val="009041D2"/>
    <w:rsid w:val="00906214"/>
    <w:rsid w:val="009128C0"/>
    <w:rsid w:val="00912904"/>
    <w:rsid w:val="009168E1"/>
    <w:rsid w:val="00917F0F"/>
    <w:rsid w:val="009200BB"/>
    <w:rsid w:val="00920122"/>
    <w:rsid w:val="009218C6"/>
    <w:rsid w:val="009230AF"/>
    <w:rsid w:val="00923D29"/>
    <w:rsid w:val="009253A6"/>
    <w:rsid w:val="00926102"/>
    <w:rsid w:val="0092639F"/>
    <w:rsid w:val="009265F7"/>
    <w:rsid w:val="009279B9"/>
    <w:rsid w:val="00934F4B"/>
    <w:rsid w:val="00935175"/>
    <w:rsid w:val="00935589"/>
    <w:rsid w:val="00940993"/>
    <w:rsid w:val="00942BC4"/>
    <w:rsid w:val="00943D9F"/>
    <w:rsid w:val="0094431B"/>
    <w:rsid w:val="00944FDD"/>
    <w:rsid w:val="009451A1"/>
    <w:rsid w:val="00945568"/>
    <w:rsid w:val="00950B39"/>
    <w:rsid w:val="00953455"/>
    <w:rsid w:val="00957BCA"/>
    <w:rsid w:val="00962509"/>
    <w:rsid w:val="00963C2E"/>
    <w:rsid w:val="00965D5C"/>
    <w:rsid w:val="00966ED5"/>
    <w:rsid w:val="0096735A"/>
    <w:rsid w:val="00967C7B"/>
    <w:rsid w:val="00971223"/>
    <w:rsid w:val="00972BC6"/>
    <w:rsid w:val="00974BDF"/>
    <w:rsid w:val="0097578C"/>
    <w:rsid w:val="009757AE"/>
    <w:rsid w:val="00975C3A"/>
    <w:rsid w:val="0097723D"/>
    <w:rsid w:val="0098049C"/>
    <w:rsid w:val="00982498"/>
    <w:rsid w:val="00982B65"/>
    <w:rsid w:val="00983473"/>
    <w:rsid w:val="009842D3"/>
    <w:rsid w:val="00985F92"/>
    <w:rsid w:val="00986E86"/>
    <w:rsid w:val="009906F7"/>
    <w:rsid w:val="009917DD"/>
    <w:rsid w:val="0099185B"/>
    <w:rsid w:val="0099220F"/>
    <w:rsid w:val="00992C4F"/>
    <w:rsid w:val="0099399A"/>
    <w:rsid w:val="009949D2"/>
    <w:rsid w:val="00994A82"/>
    <w:rsid w:val="00996C0B"/>
    <w:rsid w:val="009972E6"/>
    <w:rsid w:val="009974D1"/>
    <w:rsid w:val="009A28EC"/>
    <w:rsid w:val="009A3464"/>
    <w:rsid w:val="009A380D"/>
    <w:rsid w:val="009A4C5B"/>
    <w:rsid w:val="009A79AD"/>
    <w:rsid w:val="009B0E0C"/>
    <w:rsid w:val="009B3242"/>
    <w:rsid w:val="009B366D"/>
    <w:rsid w:val="009B5002"/>
    <w:rsid w:val="009B5041"/>
    <w:rsid w:val="009B580A"/>
    <w:rsid w:val="009B5F55"/>
    <w:rsid w:val="009C0A6E"/>
    <w:rsid w:val="009C1CB1"/>
    <w:rsid w:val="009D2E5E"/>
    <w:rsid w:val="009D4353"/>
    <w:rsid w:val="009D4481"/>
    <w:rsid w:val="009D4584"/>
    <w:rsid w:val="009D5BC8"/>
    <w:rsid w:val="009D5E0A"/>
    <w:rsid w:val="009D6101"/>
    <w:rsid w:val="009D674D"/>
    <w:rsid w:val="009D70D9"/>
    <w:rsid w:val="009D7B7A"/>
    <w:rsid w:val="009E0CB3"/>
    <w:rsid w:val="009E13FE"/>
    <w:rsid w:val="009E1FEF"/>
    <w:rsid w:val="009E2062"/>
    <w:rsid w:val="009E2E53"/>
    <w:rsid w:val="009E3013"/>
    <w:rsid w:val="009F047D"/>
    <w:rsid w:val="009F05A4"/>
    <w:rsid w:val="009F0663"/>
    <w:rsid w:val="009F0A45"/>
    <w:rsid w:val="009F0EEB"/>
    <w:rsid w:val="009F3859"/>
    <w:rsid w:val="009F4DEB"/>
    <w:rsid w:val="009F6932"/>
    <w:rsid w:val="00A004DF"/>
    <w:rsid w:val="00A0067A"/>
    <w:rsid w:val="00A016F9"/>
    <w:rsid w:val="00A026CA"/>
    <w:rsid w:val="00A028BE"/>
    <w:rsid w:val="00A032BA"/>
    <w:rsid w:val="00A036ED"/>
    <w:rsid w:val="00A063DC"/>
    <w:rsid w:val="00A12E4F"/>
    <w:rsid w:val="00A13E0F"/>
    <w:rsid w:val="00A13E70"/>
    <w:rsid w:val="00A14ECA"/>
    <w:rsid w:val="00A1658F"/>
    <w:rsid w:val="00A17621"/>
    <w:rsid w:val="00A22BA5"/>
    <w:rsid w:val="00A24AFC"/>
    <w:rsid w:val="00A2529A"/>
    <w:rsid w:val="00A2675C"/>
    <w:rsid w:val="00A26795"/>
    <w:rsid w:val="00A26F4F"/>
    <w:rsid w:val="00A32F7F"/>
    <w:rsid w:val="00A352DC"/>
    <w:rsid w:val="00A35466"/>
    <w:rsid w:val="00A35A87"/>
    <w:rsid w:val="00A36900"/>
    <w:rsid w:val="00A37F8A"/>
    <w:rsid w:val="00A41273"/>
    <w:rsid w:val="00A41432"/>
    <w:rsid w:val="00A41751"/>
    <w:rsid w:val="00A42223"/>
    <w:rsid w:val="00A45B6C"/>
    <w:rsid w:val="00A461C8"/>
    <w:rsid w:val="00A500FC"/>
    <w:rsid w:val="00A50255"/>
    <w:rsid w:val="00A50A9D"/>
    <w:rsid w:val="00A51A87"/>
    <w:rsid w:val="00A51BF1"/>
    <w:rsid w:val="00A531F2"/>
    <w:rsid w:val="00A54D92"/>
    <w:rsid w:val="00A56C7F"/>
    <w:rsid w:val="00A60225"/>
    <w:rsid w:val="00A60C0F"/>
    <w:rsid w:val="00A61676"/>
    <w:rsid w:val="00A61F23"/>
    <w:rsid w:val="00A65304"/>
    <w:rsid w:val="00A65E9F"/>
    <w:rsid w:val="00A66C85"/>
    <w:rsid w:val="00A66DF9"/>
    <w:rsid w:val="00A67635"/>
    <w:rsid w:val="00A71844"/>
    <w:rsid w:val="00A73353"/>
    <w:rsid w:val="00A762DD"/>
    <w:rsid w:val="00A7698C"/>
    <w:rsid w:val="00A76BAE"/>
    <w:rsid w:val="00A77692"/>
    <w:rsid w:val="00A806B5"/>
    <w:rsid w:val="00A83310"/>
    <w:rsid w:val="00A84CCF"/>
    <w:rsid w:val="00A8627D"/>
    <w:rsid w:val="00A8675F"/>
    <w:rsid w:val="00A8679E"/>
    <w:rsid w:val="00A86946"/>
    <w:rsid w:val="00A91D7F"/>
    <w:rsid w:val="00A93033"/>
    <w:rsid w:val="00A93629"/>
    <w:rsid w:val="00A9426A"/>
    <w:rsid w:val="00A94E60"/>
    <w:rsid w:val="00A96711"/>
    <w:rsid w:val="00A972C0"/>
    <w:rsid w:val="00A9737B"/>
    <w:rsid w:val="00AA0AE1"/>
    <w:rsid w:val="00AA14A9"/>
    <w:rsid w:val="00AA1DE3"/>
    <w:rsid w:val="00AA2B0E"/>
    <w:rsid w:val="00AA2D7F"/>
    <w:rsid w:val="00AA32E0"/>
    <w:rsid w:val="00AA4687"/>
    <w:rsid w:val="00AA5DA8"/>
    <w:rsid w:val="00AA70E0"/>
    <w:rsid w:val="00AB3287"/>
    <w:rsid w:val="00AB3811"/>
    <w:rsid w:val="00AB3B17"/>
    <w:rsid w:val="00AB43A0"/>
    <w:rsid w:val="00AB5886"/>
    <w:rsid w:val="00AB7A44"/>
    <w:rsid w:val="00AC018D"/>
    <w:rsid w:val="00AC1A29"/>
    <w:rsid w:val="00AC27F8"/>
    <w:rsid w:val="00AC336A"/>
    <w:rsid w:val="00AC3407"/>
    <w:rsid w:val="00AC415D"/>
    <w:rsid w:val="00AC5F7F"/>
    <w:rsid w:val="00AD10FF"/>
    <w:rsid w:val="00AD1A3E"/>
    <w:rsid w:val="00AD2730"/>
    <w:rsid w:val="00AD31C2"/>
    <w:rsid w:val="00AD3467"/>
    <w:rsid w:val="00AD45BC"/>
    <w:rsid w:val="00AD53E2"/>
    <w:rsid w:val="00AD6166"/>
    <w:rsid w:val="00AE01F5"/>
    <w:rsid w:val="00AE0BA7"/>
    <w:rsid w:val="00AE0E6A"/>
    <w:rsid w:val="00AE1407"/>
    <w:rsid w:val="00AE167A"/>
    <w:rsid w:val="00AE211D"/>
    <w:rsid w:val="00AE2FC3"/>
    <w:rsid w:val="00AE40D7"/>
    <w:rsid w:val="00AE6448"/>
    <w:rsid w:val="00AE6921"/>
    <w:rsid w:val="00AF0336"/>
    <w:rsid w:val="00AF0F6C"/>
    <w:rsid w:val="00AF149E"/>
    <w:rsid w:val="00AF1DF4"/>
    <w:rsid w:val="00AF674A"/>
    <w:rsid w:val="00AF7949"/>
    <w:rsid w:val="00B02F56"/>
    <w:rsid w:val="00B031EC"/>
    <w:rsid w:val="00B04050"/>
    <w:rsid w:val="00B054D9"/>
    <w:rsid w:val="00B05599"/>
    <w:rsid w:val="00B06C74"/>
    <w:rsid w:val="00B07E67"/>
    <w:rsid w:val="00B10D60"/>
    <w:rsid w:val="00B1104C"/>
    <w:rsid w:val="00B12A06"/>
    <w:rsid w:val="00B13A8C"/>
    <w:rsid w:val="00B158B7"/>
    <w:rsid w:val="00B15C19"/>
    <w:rsid w:val="00B164E7"/>
    <w:rsid w:val="00B169B3"/>
    <w:rsid w:val="00B200B3"/>
    <w:rsid w:val="00B21C17"/>
    <w:rsid w:val="00B265FF"/>
    <w:rsid w:val="00B26CD4"/>
    <w:rsid w:val="00B26D25"/>
    <w:rsid w:val="00B3029F"/>
    <w:rsid w:val="00B33621"/>
    <w:rsid w:val="00B33A8E"/>
    <w:rsid w:val="00B359D8"/>
    <w:rsid w:val="00B36090"/>
    <w:rsid w:val="00B410FD"/>
    <w:rsid w:val="00B411E0"/>
    <w:rsid w:val="00B42553"/>
    <w:rsid w:val="00B42A54"/>
    <w:rsid w:val="00B42C8C"/>
    <w:rsid w:val="00B50AE4"/>
    <w:rsid w:val="00B53D50"/>
    <w:rsid w:val="00B5444E"/>
    <w:rsid w:val="00B544D8"/>
    <w:rsid w:val="00B57180"/>
    <w:rsid w:val="00B604CB"/>
    <w:rsid w:val="00B61680"/>
    <w:rsid w:val="00B61E89"/>
    <w:rsid w:val="00B62147"/>
    <w:rsid w:val="00B64128"/>
    <w:rsid w:val="00B64130"/>
    <w:rsid w:val="00B64163"/>
    <w:rsid w:val="00B65F90"/>
    <w:rsid w:val="00B665AC"/>
    <w:rsid w:val="00B70008"/>
    <w:rsid w:val="00B72AAC"/>
    <w:rsid w:val="00B735C5"/>
    <w:rsid w:val="00B73E72"/>
    <w:rsid w:val="00B75EDF"/>
    <w:rsid w:val="00B77E69"/>
    <w:rsid w:val="00B800C7"/>
    <w:rsid w:val="00B81EB9"/>
    <w:rsid w:val="00B85A4E"/>
    <w:rsid w:val="00B906CF"/>
    <w:rsid w:val="00B9231D"/>
    <w:rsid w:val="00B92ACF"/>
    <w:rsid w:val="00B92DD2"/>
    <w:rsid w:val="00B92F00"/>
    <w:rsid w:val="00B95813"/>
    <w:rsid w:val="00BA1A83"/>
    <w:rsid w:val="00BA37D5"/>
    <w:rsid w:val="00BA43D7"/>
    <w:rsid w:val="00BA51C1"/>
    <w:rsid w:val="00BB1638"/>
    <w:rsid w:val="00BB1B51"/>
    <w:rsid w:val="00BB48B0"/>
    <w:rsid w:val="00BC04B9"/>
    <w:rsid w:val="00BC1C7C"/>
    <w:rsid w:val="00BC26D5"/>
    <w:rsid w:val="00BC4287"/>
    <w:rsid w:val="00BC42D9"/>
    <w:rsid w:val="00BC4AF0"/>
    <w:rsid w:val="00BC5853"/>
    <w:rsid w:val="00BC7F4C"/>
    <w:rsid w:val="00BD0189"/>
    <w:rsid w:val="00BD0C0C"/>
    <w:rsid w:val="00BD0E65"/>
    <w:rsid w:val="00BD16DA"/>
    <w:rsid w:val="00BD45CF"/>
    <w:rsid w:val="00BD4D3B"/>
    <w:rsid w:val="00BD5A84"/>
    <w:rsid w:val="00BD63DE"/>
    <w:rsid w:val="00BD669D"/>
    <w:rsid w:val="00BE0CF7"/>
    <w:rsid w:val="00BE6FF0"/>
    <w:rsid w:val="00BE7EF6"/>
    <w:rsid w:val="00BF160B"/>
    <w:rsid w:val="00BF227C"/>
    <w:rsid w:val="00BF2659"/>
    <w:rsid w:val="00BF5651"/>
    <w:rsid w:val="00BF799C"/>
    <w:rsid w:val="00C00A54"/>
    <w:rsid w:val="00C03069"/>
    <w:rsid w:val="00C030FE"/>
    <w:rsid w:val="00C03BFB"/>
    <w:rsid w:val="00C0672F"/>
    <w:rsid w:val="00C068A6"/>
    <w:rsid w:val="00C069B0"/>
    <w:rsid w:val="00C07C00"/>
    <w:rsid w:val="00C1071F"/>
    <w:rsid w:val="00C10915"/>
    <w:rsid w:val="00C12EAA"/>
    <w:rsid w:val="00C13F2D"/>
    <w:rsid w:val="00C171AE"/>
    <w:rsid w:val="00C17E9C"/>
    <w:rsid w:val="00C20EA3"/>
    <w:rsid w:val="00C2117B"/>
    <w:rsid w:val="00C22247"/>
    <w:rsid w:val="00C23361"/>
    <w:rsid w:val="00C23CA4"/>
    <w:rsid w:val="00C23D44"/>
    <w:rsid w:val="00C26F5F"/>
    <w:rsid w:val="00C2715E"/>
    <w:rsid w:val="00C300DD"/>
    <w:rsid w:val="00C30D63"/>
    <w:rsid w:val="00C30E90"/>
    <w:rsid w:val="00C35D44"/>
    <w:rsid w:val="00C35E86"/>
    <w:rsid w:val="00C35EBB"/>
    <w:rsid w:val="00C417C3"/>
    <w:rsid w:val="00C4284E"/>
    <w:rsid w:val="00C44288"/>
    <w:rsid w:val="00C4486C"/>
    <w:rsid w:val="00C44932"/>
    <w:rsid w:val="00C454EA"/>
    <w:rsid w:val="00C459D2"/>
    <w:rsid w:val="00C470AE"/>
    <w:rsid w:val="00C47BAA"/>
    <w:rsid w:val="00C501CB"/>
    <w:rsid w:val="00C5256C"/>
    <w:rsid w:val="00C52848"/>
    <w:rsid w:val="00C52EE2"/>
    <w:rsid w:val="00C53E2E"/>
    <w:rsid w:val="00C55CB1"/>
    <w:rsid w:val="00C56731"/>
    <w:rsid w:val="00C570B7"/>
    <w:rsid w:val="00C57F0E"/>
    <w:rsid w:val="00C602FF"/>
    <w:rsid w:val="00C60397"/>
    <w:rsid w:val="00C605A7"/>
    <w:rsid w:val="00C61790"/>
    <w:rsid w:val="00C65FA5"/>
    <w:rsid w:val="00C67D35"/>
    <w:rsid w:val="00C72FD6"/>
    <w:rsid w:val="00C745F8"/>
    <w:rsid w:val="00C746FA"/>
    <w:rsid w:val="00C77BAF"/>
    <w:rsid w:val="00C8053F"/>
    <w:rsid w:val="00C82D5A"/>
    <w:rsid w:val="00C8464D"/>
    <w:rsid w:val="00C84688"/>
    <w:rsid w:val="00C85D16"/>
    <w:rsid w:val="00C90B8E"/>
    <w:rsid w:val="00C91FB1"/>
    <w:rsid w:val="00C92C1C"/>
    <w:rsid w:val="00C93053"/>
    <w:rsid w:val="00C93B75"/>
    <w:rsid w:val="00C93F37"/>
    <w:rsid w:val="00C94320"/>
    <w:rsid w:val="00C95392"/>
    <w:rsid w:val="00C971F5"/>
    <w:rsid w:val="00CA4B55"/>
    <w:rsid w:val="00CA5564"/>
    <w:rsid w:val="00CA6294"/>
    <w:rsid w:val="00CA7EA1"/>
    <w:rsid w:val="00CB01B5"/>
    <w:rsid w:val="00CB25A6"/>
    <w:rsid w:val="00CB2FCD"/>
    <w:rsid w:val="00CB3D10"/>
    <w:rsid w:val="00CB4E7B"/>
    <w:rsid w:val="00CB739B"/>
    <w:rsid w:val="00CC032D"/>
    <w:rsid w:val="00CC0521"/>
    <w:rsid w:val="00CC12C0"/>
    <w:rsid w:val="00CC4BA0"/>
    <w:rsid w:val="00CC5648"/>
    <w:rsid w:val="00CC6060"/>
    <w:rsid w:val="00CC7008"/>
    <w:rsid w:val="00CD0241"/>
    <w:rsid w:val="00CD1693"/>
    <w:rsid w:val="00CD1F8D"/>
    <w:rsid w:val="00CD2A8E"/>
    <w:rsid w:val="00CD2B85"/>
    <w:rsid w:val="00CD2DA7"/>
    <w:rsid w:val="00CD3AF4"/>
    <w:rsid w:val="00CD4382"/>
    <w:rsid w:val="00CD43C2"/>
    <w:rsid w:val="00CD4DA4"/>
    <w:rsid w:val="00CD6F9F"/>
    <w:rsid w:val="00CE4AAA"/>
    <w:rsid w:val="00CE7272"/>
    <w:rsid w:val="00CF06DD"/>
    <w:rsid w:val="00CF1E57"/>
    <w:rsid w:val="00CF5888"/>
    <w:rsid w:val="00CF60D2"/>
    <w:rsid w:val="00CF704D"/>
    <w:rsid w:val="00D000CE"/>
    <w:rsid w:val="00D01B83"/>
    <w:rsid w:val="00D01EB7"/>
    <w:rsid w:val="00D03EAD"/>
    <w:rsid w:val="00D055D8"/>
    <w:rsid w:val="00D057EC"/>
    <w:rsid w:val="00D07AA0"/>
    <w:rsid w:val="00D1264D"/>
    <w:rsid w:val="00D13530"/>
    <w:rsid w:val="00D13693"/>
    <w:rsid w:val="00D15957"/>
    <w:rsid w:val="00D17713"/>
    <w:rsid w:val="00D2041A"/>
    <w:rsid w:val="00D21DA7"/>
    <w:rsid w:val="00D22D44"/>
    <w:rsid w:val="00D24103"/>
    <w:rsid w:val="00D258DC"/>
    <w:rsid w:val="00D3072D"/>
    <w:rsid w:val="00D31D1A"/>
    <w:rsid w:val="00D3301B"/>
    <w:rsid w:val="00D35E7E"/>
    <w:rsid w:val="00D3726B"/>
    <w:rsid w:val="00D373E3"/>
    <w:rsid w:val="00D42EA8"/>
    <w:rsid w:val="00D44518"/>
    <w:rsid w:val="00D44AE5"/>
    <w:rsid w:val="00D474B3"/>
    <w:rsid w:val="00D47A2A"/>
    <w:rsid w:val="00D502C7"/>
    <w:rsid w:val="00D519DA"/>
    <w:rsid w:val="00D52CA8"/>
    <w:rsid w:val="00D539B4"/>
    <w:rsid w:val="00D556C6"/>
    <w:rsid w:val="00D56BF5"/>
    <w:rsid w:val="00D5708F"/>
    <w:rsid w:val="00D571C6"/>
    <w:rsid w:val="00D605EB"/>
    <w:rsid w:val="00D62163"/>
    <w:rsid w:val="00D628C2"/>
    <w:rsid w:val="00D66246"/>
    <w:rsid w:val="00D668A1"/>
    <w:rsid w:val="00D707ED"/>
    <w:rsid w:val="00D70B36"/>
    <w:rsid w:val="00D72501"/>
    <w:rsid w:val="00D7368D"/>
    <w:rsid w:val="00D8034C"/>
    <w:rsid w:val="00D81C11"/>
    <w:rsid w:val="00D826F0"/>
    <w:rsid w:val="00D8566A"/>
    <w:rsid w:val="00D8599B"/>
    <w:rsid w:val="00D903AA"/>
    <w:rsid w:val="00D904E7"/>
    <w:rsid w:val="00D90C26"/>
    <w:rsid w:val="00D91009"/>
    <w:rsid w:val="00D913CE"/>
    <w:rsid w:val="00D928F9"/>
    <w:rsid w:val="00D92970"/>
    <w:rsid w:val="00D94059"/>
    <w:rsid w:val="00D94D3E"/>
    <w:rsid w:val="00D95491"/>
    <w:rsid w:val="00D971CA"/>
    <w:rsid w:val="00D9734D"/>
    <w:rsid w:val="00DA0755"/>
    <w:rsid w:val="00DB030E"/>
    <w:rsid w:val="00DB1041"/>
    <w:rsid w:val="00DB292B"/>
    <w:rsid w:val="00DB2E88"/>
    <w:rsid w:val="00DB54E4"/>
    <w:rsid w:val="00DB5F81"/>
    <w:rsid w:val="00DB7440"/>
    <w:rsid w:val="00DC02D1"/>
    <w:rsid w:val="00DC1007"/>
    <w:rsid w:val="00DC13E8"/>
    <w:rsid w:val="00DC2943"/>
    <w:rsid w:val="00DC3584"/>
    <w:rsid w:val="00DC491C"/>
    <w:rsid w:val="00DC5073"/>
    <w:rsid w:val="00DC5076"/>
    <w:rsid w:val="00DC5784"/>
    <w:rsid w:val="00DC78CB"/>
    <w:rsid w:val="00DD234C"/>
    <w:rsid w:val="00DD2610"/>
    <w:rsid w:val="00DD5866"/>
    <w:rsid w:val="00DD5E3F"/>
    <w:rsid w:val="00DD6A0D"/>
    <w:rsid w:val="00DD7896"/>
    <w:rsid w:val="00DD7E79"/>
    <w:rsid w:val="00DE1283"/>
    <w:rsid w:val="00DE3B24"/>
    <w:rsid w:val="00DE408F"/>
    <w:rsid w:val="00DE5D0C"/>
    <w:rsid w:val="00DE74EF"/>
    <w:rsid w:val="00DE765E"/>
    <w:rsid w:val="00DF72BE"/>
    <w:rsid w:val="00E02DD6"/>
    <w:rsid w:val="00E05047"/>
    <w:rsid w:val="00E1084A"/>
    <w:rsid w:val="00E115CF"/>
    <w:rsid w:val="00E127AC"/>
    <w:rsid w:val="00E12F94"/>
    <w:rsid w:val="00E133C5"/>
    <w:rsid w:val="00E13CFD"/>
    <w:rsid w:val="00E150BF"/>
    <w:rsid w:val="00E15B9A"/>
    <w:rsid w:val="00E16DCE"/>
    <w:rsid w:val="00E17905"/>
    <w:rsid w:val="00E17EFC"/>
    <w:rsid w:val="00E21B34"/>
    <w:rsid w:val="00E3415B"/>
    <w:rsid w:val="00E3527B"/>
    <w:rsid w:val="00E35AB7"/>
    <w:rsid w:val="00E35F63"/>
    <w:rsid w:val="00E40B7B"/>
    <w:rsid w:val="00E430AF"/>
    <w:rsid w:val="00E4324B"/>
    <w:rsid w:val="00E434B8"/>
    <w:rsid w:val="00E43975"/>
    <w:rsid w:val="00E43B42"/>
    <w:rsid w:val="00E46797"/>
    <w:rsid w:val="00E547D8"/>
    <w:rsid w:val="00E565F0"/>
    <w:rsid w:val="00E573CE"/>
    <w:rsid w:val="00E6319C"/>
    <w:rsid w:val="00E63FDB"/>
    <w:rsid w:val="00E650E0"/>
    <w:rsid w:val="00E6692B"/>
    <w:rsid w:val="00E70065"/>
    <w:rsid w:val="00E70A23"/>
    <w:rsid w:val="00E7126A"/>
    <w:rsid w:val="00E717F7"/>
    <w:rsid w:val="00E7206A"/>
    <w:rsid w:val="00E729AD"/>
    <w:rsid w:val="00E72B8E"/>
    <w:rsid w:val="00E75295"/>
    <w:rsid w:val="00E759B8"/>
    <w:rsid w:val="00E825A0"/>
    <w:rsid w:val="00E83603"/>
    <w:rsid w:val="00E86023"/>
    <w:rsid w:val="00E925F1"/>
    <w:rsid w:val="00E94334"/>
    <w:rsid w:val="00E94B1B"/>
    <w:rsid w:val="00E9704B"/>
    <w:rsid w:val="00EA0CF1"/>
    <w:rsid w:val="00EA1EA2"/>
    <w:rsid w:val="00EA5103"/>
    <w:rsid w:val="00EA6DB8"/>
    <w:rsid w:val="00EB0CF1"/>
    <w:rsid w:val="00EB4C22"/>
    <w:rsid w:val="00EB6CC8"/>
    <w:rsid w:val="00EC07EA"/>
    <w:rsid w:val="00EC1337"/>
    <w:rsid w:val="00EC1C75"/>
    <w:rsid w:val="00EC1D01"/>
    <w:rsid w:val="00EC314E"/>
    <w:rsid w:val="00EC52FF"/>
    <w:rsid w:val="00EC7402"/>
    <w:rsid w:val="00ED01D1"/>
    <w:rsid w:val="00ED0520"/>
    <w:rsid w:val="00ED1269"/>
    <w:rsid w:val="00ED1335"/>
    <w:rsid w:val="00ED1CE0"/>
    <w:rsid w:val="00ED2EA1"/>
    <w:rsid w:val="00ED48A8"/>
    <w:rsid w:val="00ED4F16"/>
    <w:rsid w:val="00ED5A5B"/>
    <w:rsid w:val="00ED66E6"/>
    <w:rsid w:val="00EE0059"/>
    <w:rsid w:val="00EE1802"/>
    <w:rsid w:val="00EE22B0"/>
    <w:rsid w:val="00EE42A4"/>
    <w:rsid w:val="00EE4340"/>
    <w:rsid w:val="00EE47E7"/>
    <w:rsid w:val="00EE56B7"/>
    <w:rsid w:val="00EE716B"/>
    <w:rsid w:val="00EF1D77"/>
    <w:rsid w:val="00EF2C03"/>
    <w:rsid w:val="00EF559A"/>
    <w:rsid w:val="00F0158F"/>
    <w:rsid w:val="00F01A35"/>
    <w:rsid w:val="00F027EA"/>
    <w:rsid w:val="00F03008"/>
    <w:rsid w:val="00F043BD"/>
    <w:rsid w:val="00F05409"/>
    <w:rsid w:val="00F05690"/>
    <w:rsid w:val="00F062A7"/>
    <w:rsid w:val="00F06F07"/>
    <w:rsid w:val="00F0716C"/>
    <w:rsid w:val="00F072FD"/>
    <w:rsid w:val="00F10FF5"/>
    <w:rsid w:val="00F11193"/>
    <w:rsid w:val="00F1721A"/>
    <w:rsid w:val="00F20D19"/>
    <w:rsid w:val="00F2145C"/>
    <w:rsid w:val="00F21F62"/>
    <w:rsid w:val="00F22D48"/>
    <w:rsid w:val="00F23257"/>
    <w:rsid w:val="00F36CFE"/>
    <w:rsid w:val="00F372A3"/>
    <w:rsid w:val="00F43C02"/>
    <w:rsid w:val="00F442EA"/>
    <w:rsid w:val="00F4493A"/>
    <w:rsid w:val="00F44E20"/>
    <w:rsid w:val="00F562BC"/>
    <w:rsid w:val="00F56419"/>
    <w:rsid w:val="00F578F2"/>
    <w:rsid w:val="00F61269"/>
    <w:rsid w:val="00F61EC2"/>
    <w:rsid w:val="00F62D21"/>
    <w:rsid w:val="00F6438D"/>
    <w:rsid w:val="00F64834"/>
    <w:rsid w:val="00F649DB"/>
    <w:rsid w:val="00F64C5E"/>
    <w:rsid w:val="00F652BE"/>
    <w:rsid w:val="00F66810"/>
    <w:rsid w:val="00F673AB"/>
    <w:rsid w:val="00F716AD"/>
    <w:rsid w:val="00F72939"/>
    <w:rsid w:val="00F74009"/>
    <w:rsid w:val="00F77D99"/>
    <w:rsid w:val="00F817C4"/>
    <w:rsid w:val="00F81AFD"/>
    <w:rsid w:val="00F84BAB"/>
    <w:rsid w:val="00F84DB5"/>
    <w:rsid w:val="00F86140"/>
    <w:rsid w:val="00F87180"/>
    <w:rsid w:val="00F906DD"/>
    <w:rsid w:val="00F94F3E"/>
    <w:rsid w:val="00F9609C"/>
    <w:rsid w:val="00FA0570"/>
    <w:rsid w:val="00FA164C"/>
    <w:rsid w:val="00FA16C2"/>
    <w:rsid w:val="00FA23D2"/>
    <w:rsid w:val="00FA26D5"/>
    <w:rsid w:val="00FA3F9B"/>
    <w:rsid w:val="00FB0017"/>
    <w:rsid w:val="00FB17E5"/>
    <w:rsid w:val="00FB1D21"/>
    <w:rsid w:val="00FB5079"/>
    <w:rsid w:val="00FC0E88"/>
    <w:rsid w:val="00FC211A"/>
    <w:rsid w:val="00FC4D32"/>
    <w:rsid w:val="00FC5503"/>
    <w:rsid w:val="00FC62EC"/>
    <w:rsid w:val="00FC73B3"/>
    <w:rsid w:val="00FD19BC"/>
    <w:rsid w:val="00FD1C5D"/>
    <w:rsid w:val="00FD1F49"/>
    <w:rsid w:val="00FD4465"/>
    <w:rsid w:val="00FD4AFE"/>
    <w:rsid w:val="00FE008B"/>
    <w:rsid w:val="00FE205A"/>
    <w:rsid w:val="00FE33A6"/>
    <w:rsid w:val="00FE417A"/>
    <w:rsid w:val="00FE752F"/>
    <w:rsid w:val="00FE76BE"/>
    <w:rsid w:val="00FE7DFC"/>
    <w:rsid w:val="00FF0A90"/>
    <w:rsid w:val="00FF4303"/>
    <w:rsid w:val="00FF4476"/>
    <w:rsid w:val="00FF5F63"/>
    <w:rsid w:val="00FF6B5D"/>
    <w:rsid w:val="00FF7ED4"/>
    <w:rsid w:val="01105CB5"/>
    <w:rsid w:val="02A05E21"/>
    <w:rsid w:val="031511C4"/>
    <w:rsid w:val="03784A3B"/>
    <w:rsid w:val="03A51A6B"/>
    <w:rsid w:val="03E226FC"/>
    <w:rsid w:val="05195317"/>
    <w:rsid w:val="08C45664"/>
    <w:rsid w:val="090866F7"/>
    <w:rsid w:val="09B340CA"/>
    <w:rsid w:val="09EE0F32"/>
    <w:rsid w:val="0D1C38E4"/>
    <w:rsid w:val="10CC0B76"/>
    <w:rsid w:val="11CA373F"/>
    <w:rsid w:val="13496919"/>
    <w:rsid w:val="13CA6571"/>
    <w:rsid w:val="1448131A"/>
    <w:rsid w:val="14702D3A"/>
    <w:rsid w:val="15F07C4A"/>
    <w:rsid w:val="16184154"/>
    <w:rsid w:val="16205ADD"/>
    <w:rsid w:val="16AC5798"/>
    <w:rsid w:val="17956C4B"/>
    <w:rsid w:val="17AF075C"/>
    <w:rsid w:val="1A9A2AF8"/>
    <w:rsid w:val="1CA978FF"/>
    <w:rsid w:val="1CB458B3"/>
    <w:rsid w:val="1D166CD3"/>
    <w:rsid w:val="1D607CAB"/>
    <w:rsid w:val="1F8C5E4C"/>
    <w:rsid w:val="1FA20B74"/>
    <w:rsid w:val="2025037D"/>
    <w:rsid w:val="20436F19"/>
    <w:rsid w:val="211C2281"/>
    <w:rsid w:val="212F509A"/>
    <w:rsid w:val="220926BF"/>
    <w:rsid w:val="22A95594"/>
    <w:rsid w:val="22B479FE"/>
    <w:rsid w:val="22F807F1"/>
    <w:rsid w:val="265E4AAD"/>
    <w:rsid w:val="26844554"/>
    <w:rsid w:val="276B1A67"/>
    <w:rsid w:val="28596F95"/>
    <w:rsid w:val="293D064A"/>
    <w:rsid w:val="29E559AF"/>
    <w:rsid w:val="2A5D12BC"/>
    <w:rsid w:val="2B2D56AC"/>
    <w:rsid w:val="2C425E38"/>
    <w:rsid w:val="2CB060E6"/>
    <w:rsid w:val="2CDE7872"/>
    <w:rsid w:val="2D665D1E"/>
    <w:rsid w:val="2E4076F6"/>
    <w:rsid w:val="2F14770F"/>
    <w:rsid w:val="2F762DA3"/>
    <w:rsid w:val="2F8D1F5F"/>
    <w:rsid w:val="30F80FFA"/>
    <w:rsid w:val="33557A54"/>
    <w:rsid w:val="337E4E6B"/>
    <w:rsid w:val="346C0227"/>
    <w:rsid w:val="36BD182A"/>
    <w:rsid w:val="370C51FE"/>
    <w:rsid w:val="37450ADB"/>
    <w:rsid w:val="379C49B7"/>
    <w:rsid w:val="39EE48F0"/>
    <w:rsid w:val="3ACD2F39"/>
    <w:rsid w:val="3BA71F91"/>
    <w:rsid w:val="3C8A1546"/>
    <w:rsid w:val="3D2B1E37"/>
    <w:rsid w:val="3D727D5E"/>
    <w:rsid w:val="3EE35DE2"/>
    <w:rsid w:val="4136175B"/>
    <w:rsid w:val="4163240A"/>
    <w:rsid w:val="41A45839"/>
    <w:rsid w:val="421E0B0E"/>
    <w:rsid w:val="42460F98"/>
    <w:rsid w:val="42620BB8"/>
    <w:rsid w:val="42BC53BA"/>
    <w:rsid w:val="45CE0650"/>
    <w:rsid w:val="48160CF2"/>
    <w:rsid w:val="482A6829"/>
    <w:rsid w:val="48750319"/>
    <w:rsid w:val="488D30A3"/>
    <w:rsid w:val="48B14E25"/>
    <w:rsid w:val="48C40477"/>
    <w:rsid w:val="48DA1761"/>
    <w:rsid w:val="48E82019"/>
    <w:rsid w:val="49A63AD4"/>
    <w:rsid w:val="4AB84555"/>
    <w:rsid w:val="4BB61967"/>
    <w:rsid w:val="4BF321D3"/>
    <w:rsid w:val="4D33552B"/>
    <w:rsid w:val="4D535476"/>
    <w:rsid w:val="4E0C2B1C"/>
    <w:rsid w:val="4E381FDC"/>
    <w:rsid w:val="4E441694"/>
    <w:rsid w:val="522607F8"/>
    <w:rsid w:val="533943CC"/>
    <w:rsid w:val="53CB22AE"/>
    <w:rsid w:val="54904838"/>
    <w:rsid w:val="54F21A80"/>
    <w:rsid w:val="5518566C"/>
    <w:rsid w:val="55480C59"/>
    <w:rsid w:val="566043F0"/>
    <w:rsid w:val="56E10C5F"/>
    <w:rsid w:val="5820251B"/>
    <w:rsid w:val="586728A4"/>
    <w:rsid w:val="5AFB37BF"/>
    <w:rsid w:val="5B6339F0"/>
    <w:rsid w:val="5BAE3E6C"/>
    <w:rsid w:val="5C384E7D"/>
    <w:rsid w:val="5C3C1253"/>
    <w:rsid w:val="5E7968EE"/>
    <w:rsid w:val="5F603D0B"/>
    <w:rsid w:val="5FFC5DFF"/>
    <w:rsid w:val="604575DA"/>
    <w:rsid w:val="61903706"/>
    <w:rsid w:val="62731DFA"/>
    <w:rsid w:val="64B654D9"/>
    <w:rsid w:val="64E8140A"/>
    <w:rsid w:val="652D4423"/>
    <w:rsid w:val="67411BEA"/>
    <w:rsid w:val="676673EC"/>
    <w:rsid w:val="68766884"/>
    <w:rsid w:val="68C209DF"/>
    <w:rsid w:val="690F4654"/>
    <w:rsid w:val="6BE41BEC"/>
    <w:rsid w:val="6C015A54"/>
    <w:rsid w:val="6C1238A1"/>
    <w:rsid w:val="6CB51D1C"/>
    <w:rsid w:val="6DE05374"/>
    <w:rsid w:val="6DFB70EF"/>
    <w:rsid w:val="6E214170"/>
    <w:rsid w:val="6EBD5A3D"/>
    <w:rsid w:val="70616CFB"/>
    <w:rsid w:val="717E5570"/>
    <w:rsid w:val="71843664"/>
    <w:rsid w:val="753E78FA"/>
    <w:rsid w:val="76184C1F"/>
    <w:rsid w:val="785A5D7C"/>
    <w:rsid w:val="79517D5D"/>
    <w:rsid w:val="799924B3"/>
    <w:rsid w:val="7BC50D6D"/>
    <w:rsid w:val="7DB3215D"/>
    <w:rsid w:val="7DC03D30"/>
    <w:rsid w:val="7DE16096"/>
    <w:rsid w:val="7EC23DB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ocked="1"/>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qFormat="1" w:uiPriority="99" w:semiHidden="0" w:name="index 9" w:locked="1"/>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iPriority="99" w:semiHidden="0"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spacing w:line="360" w:lineRule="auto"/>
      <w:jc w:val="center"/>
      <w:outlineLvl w:val="0"/>
    </w:pPr>
    <w:rPr>
      <w:b/>
      <w:bCs/>
      <w:kern w:val="44"/>
      <w:sz w:val="44"/>
      <w:szCs w:val="44"/>
    </w:rPr>
  </w:style>
  <w:style w:type="paragraph" w:styleId="3">
    <w:name w:val="heading 2"/>
    <w:basedOn w:val="1"/>
    <w:next w:val="1"/>
    <w:link w:val="31"/>
    <w:qFormat/>
    <w:locked/>
    <w:uiPriority w:val="99"/>
    <w:pPr>
      <w:keepNext/>
      <w:keepLines/>
      <w:spacing w:beforeLines="50" w:afterLines="50" w:line="360" w:lineRule="auto"/>
      <w:outlineLvl w:val="1"/>
    </w:pPr>
    <w:rPr>
      <w:rFonts w:ascii="Cambria" w:hAnsi="Cambria"/>
      <w:b/>
      <w:sz w:val="24"/>
      <w:szCs w:val="20"/>
    </w:rPr>
  </w:style>
  <w:style w:type="paragraph" w:styleId="4">
    <w:name w:val="heading 3"/>
    <w:basedOn w:val="1"/>
    <w:next w:val="1"/>
    <w:qFormat/>
    <w:uiPriority w:val="99"/>
    <w:pPr>
      <w:keepNext/>
      <w:keepLines/>
      <w:spacing w:before="260" w:after="260" w:line="416" w:lineRule="auto"/>
      <w:outlineLvl w:val="2"/>
    </w:pPr>
    <w:rPr>
      <w:b/>
      <w:kern w:val="0"/>
      <w:sz w:val="32"/>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8"/>
    <w:qFormat/>
    <w:locked/>
    <w:uiPriority w:val="99"/>
    <w:pPr>
      <w:ind w:firstLine="420"/>
    </w:pPr>
    <w:rPr>
      <w:kern w:val="0"/>
      <w:sz w:val="20"/>
      <w:szCs w:val="20"/>
    </w:rPr>
  </w:style>
  <w:style w:type="paragraph" w:styleId="6">
    <w:name w:val="Document Map"/>
    <w:basedOn w:val="1"/>
    <w:link w:val="32"/>
    <w:semiHidden/>
    <w:qFormat/>
    <w:uiPriority w:val="99"/>
    <w:pPr>
      <w:shd w:val="clear" w:color="auto" w:fill="000080"/>
    </w:pPr>
    <w:rPr>
      <w:rFonts w:ascii="Calibri" w:hAnsi="Calibri"/>
      <w:kern w:val="0"/>
      <w:sz w:val="2"/>
      <w:szCs w:val="20"/>
    </w:rPr>
  </w:style>
  <w:style w:type="paragraph" w:styleId="7">
    <w:name w:val="Body Text"/>
    <w:basedOn w:val="1"/>
    <w:link w:val="33"/>
    <w:qFormat/>
    <w:uiPriority w:val="99"/>
    <w:pPr>
      <w:spacing w:after="120"/>
    </w:pPr>
    <w:rPr>
      <w:rFonts w:ascii="Calibri" w:hAnsi="Calibri"/>
      <w:sz w:val="24"/>
      <w:szCs w:val="20"/>
    </w:rPr>
  </w:style>
  <w:style w:type="paragraph" w:styleId="8">
    <w:name w:val="Body Text Indent"/>
    <w:basedOn w:val="1"/>
    <w:next w:val="9"/>
    <w:qFormat/>
    <w:locked/>
    <w:uiPriority w:val="0"/>
    <w:pPr>
      <w:ind w:firstLine="645"/>
    </w:pPr>
    <w:rPr>
      <w:rFonts w:ascii="楷体_GB2312" w:eastAsia="楷体_GB2312"/>
      <w:sz w:val="32"/>
      <w:szCs w:val="32"/>
    </w:rPr>
  </w:style>
  <w:style w:type="paragraph" w:styleId="9">
    <w:name w:val="envelope return"/>
    <w:basedOn w:val="1"/>
    <w:unhideWhenUsed/>
    <w:qFormat/>
    <w:locked/>
    <w:uiPriority w:val="99"/>
    <w:pPr>
      <w:snapToGrid w:val="0"/>
    </w:pPr>
    <w:rPr>
      <w:rFonts w:ascii="Arial" w:hAnsi="Arial"/>
    </w:rPr>
  </w:style>
  <w:style w:type="paragraph" w:styleId="10">
    <w:name w:val="Plain Text"/>
    <w:basedOn w:val="1"/>
    <w:link w:val="34"/>
    <w:qFormat/>
    <w:uiPriority w:val="0"/>
    <w:pPr>
      <w:jc w:val="left"/>
    </w:pPr>
    <w:rPr>
      <w:rFonts w:ascii="宋体" w:hAnsi="Courier New"/>
      <w:kern w:val="0"/>
      <w:szCs w:val="20"/>
    </w:rPr>
  </w:style>
  <w:style w:type="paragraph" w:styleId="11">
    <w:name w:val="Date"/>
    <w:basedOn w:val="1"/>
    <w:next w:val="1"/>
    <w:link w:val="35"/>
    <w:qFormat/>
    <w:uiPriority w:val="99"/>
    <w:pPr>
      <w:ind w:left="2500" w:leftChars="2500"/>
    </w:pPr>
    <w:rPr>
      <w:rFonts w:ascii="Calibri" w:hAnsi="Calibri" w:eastAsia="黑体"/>
      <w:kern w:val="0"/>
      <w:sz w:val="24"/>
      <w:szCs w:val="20"/>
    </w:rPr>
  </w:style>
  <w:style w:type="paragraph" w:styleId="12">
    <w:name w:val="Balloon Text"/>
    <w:basedOn w:val="1"/>
    <w:link w:val="36"/>
    <w:semiHidden/>
    <w:qFormat/>
    <w:uiPriority w:val="99"/>
    <w:rPr>
      <w:rFonts w:ascii="Calibri" w:hAnsi="Calibri"/>
      <w:sz w:val="18"/>
      <w:szCs w:val="20"/>
    </w:rPr>
  </w:style>
  <w:style w:type="paragraph" w:styleId="13">
    <w:name w:val="footer"/>
    <w:basedOn w:val="1"/>
    <w:link w:val="37"/>
    <w:qFormat/>
    <w:uiPriority w:val="99"/>
    <w:pPr>
      <w:tabs>
        <w:tab w:val="center" w:pos="4153"/>
        <w:tab w:val="right" w:pos="8306"/>
      </w:tabs>
      <w:snapToGrid w:val="0"/>
      <w:jc w:val="left"/>
    </w:pPr>
    <w:rPr>
      <w:rFonts w:ascii="Calibri" w:hAnsi="Calibri"/>
      <w:sz w:val="18"/>
      <w:szCs w:val="20"/>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rFonts w:ascii="Calibri" w:hAnsi="Calibri"/>
      <w:sz w:val="18"/>
      <w:szCs w:val="20"/>
    </w:rPr>
  </w:style>
  <w:style w:type="paragraph" w:styleId="15">
    <w:name w:val="toc 1"/>
    <w:basedOn w:val="1"/>
    <w:next w:val="1"/>
    <w:qFormat/>
    <w:uiPriority w:val="39"/>
  </w:style>
  <w:style w:type="paragraph" w:styleId="16">
    <w:name w:val="Subtitle"/>
    <w:basedOn w:val="1"/>
    <w:next w:val="1"/>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7">
    <w:name w:val="index 9"/>
    <w:basedOn w:val="1"/>
    <w:next w:val="1"/>
    <w:unhideWhenUsed/>
    <w:qFormat/>
    <w:locked/>
    <w:uiPriority w:val="99"/>
    <w:pPr>
      <w:ind w:left="1600" w:leftChars="1600"/>
    </w:pPr>
  </w:style>
  <w:style w:type="paragraph" w:styleId="18">
    <w:name w:val="toc 2"/>
    <w:basedOn w:val="1"/>
    <w:next w:val="1"/>
    <w:qFormat/>
    <w:uiPriority w:val="39"/>
    <w:pPr>
      <w:ind w:left="420" w:leftChars="200"/>
    </w:pPr>
  </w:style>
  <w:style w:type="paragraph" w:styleId="19">
    <w:name w:val="HTML Preformatted"/>
    <w:basedOn w:val="1"/>
    <w:link w:val="39"/>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alibri"/>
      <w:kern w:val="0"/>
      <w:sz w:val="24"/>
      <w:szCs w:val="20"/>
    </w:rPr>
  </w:style>
  <w:style w:type="paragraph" w:styleId="20">
    <w:name w:val="Normal (Web)"/>
    <w:basedOn w:val="1"/>
    <w:qFormat/>
    <w:locked/>
    <w:uiPriority w:val="99"/>
    <w:pPr>
      <w:widowControl/>
      <w:spacing w:before="100" w:beforeAutospacing="1" w:after="100" w:afterAutospacing="1"/>
      <w:jc w:val="left"/>
    </w:pPr>
    <w:rPr>
      <w:rFonts w:ascii="宋体" w:hAnsi="宋体"/>
      <w:color w:val="000000"/>
      <w:kern w:val="0"/>
      <w:sz w:val="18"/>
      <w:szCs w:val="18"/>
    </w:rPr>
  </w:style>
  <w:style w:type="paragraph" w:styleId="21">
    <w:name w:val="Body Text First Indent 2"/>
    <w:basedOn w:val="8"/>
    <w:qFormat/>
    <w:locked/>
    <w:uiPriority w:val="0"/>
    <w:pPr>
      <w:spacing w:line="360" w:lineRule="auto"/>
      <w:ind w:firstLine="420" w:firstLineChars="200"/>
    </w:pPr>
    <w:rPr>
      <w:rFonts w:ascii="宋体" w:hAnsi="宋体" w:eastAsia="宋体"/>
      <w:sz w:val="21"/>
      <w:szCs w:val="20"/>
    </w:rPr>
  </w:style>
  <w:style w:type="table" w:styleId="23">
    <w:name w:val="Table Grid"/>
    <w:basedOn w:val="2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page number"/>
    <w:qFormat/>
    <w:uiPriority w:val="99"/>
    <w:rPr>
      <w:rFonts w:cs="Times New Roman"/>
    </w:rPr>
  </w:style>
  <w:style w:type="character" w:styleId="27">
    <w:name w:val="FollowedHyperlink"/>
    <w:qFormat/>
    <w:uiPriority w:val="99"/>
    <w:rPr>
      <w:rFonts w:cs="Times New Roman"/>
      <w:color w:val="800080"/>
      <w:u w:val="single"/>
    </w:rPr>
  </w:style>
  <w:style w:type="character" w:styleId="28">
    <w:name w:val="Hyperlink"/>
    <w:qFormat/>
    <w:uiPriority w:val="99"/>
    <w:rPr>
      <w:rFonts w:cs="Times New Roman"/>
      <w:color w:val="0000FF"/>
      <w:u w:val="single"/>
    </w:rPr>
  </w:style>
  <w:style w:type="paragraph" w:customStyle="1" w:styleId="29">
    <w:name w:val="首行缩进"/>
    <w:basedOn w:val="1"/>
    <w:qFormat/>
    <w:uiPriority w:val="0"/>
    <w:pPr>
      <w:spacing w:line="360" w:lineRule="auto"/>
      <w:ind w:firstLine="480" w:firstLineChars="200"/>
    </w:pPr>
    <w:rPr>
      <w:rFonts w:ascii="宋体" w:hAnsi="宋体" w:cs="宋体"/>
      <w:kern w:val="0"/>
      <w:sz w:val="24"/>
    </w:rPr>
  </w:style>
  <w:style w:type="paragraph" w:customStyle="1" w:styleId="30">
    <w:name w:val="正文1"/>
    <w:qFormat/>
    <w:uiPriority w:val="0"/>
    <w:pPr>
      <w:widowControl w:val="0"/>
      <w:jc w:val="both"/>
    </w:pPr>
    <w:rPr>
      <w:rFonts w:ascii="Calibri" w:hAnsi="Calibri" w:eastAsia="宋体" w:cs="Times New Roman"/>
      <w:kern w:val="2"/>
      <w:sz w:val="21"/>
      <w:szCs w:val="21"/>
      <w:lang w:val="en-US" w:eastAsia="zh-CN" w:bidi="ar-SA"/>
    </w:rPr>
  </w:style>
  <w:style w:type="character" w:customStyle="1" w:styleId="31">
    <w:name w:val="标题 2 Char"/>
    <w:link w:val="3"/>
    <w:qFormat/>
    <w:locked/>
    <w:uiPriority w:val="99"/>
    <w:rPr>
      <w:rFonts w:ascii="Cambria" w:hAnsi="Cambria"/>
      <w:b/>
      <w:kern w:val="2"/>
      <w:sz w:val="24"/>
    </w:rPr>
  </w:style>
  <w:style w:type="character" w:customStyle="1" w:styleId="32">
    <w:name w:val="文档结构图 Char"/>
    <w:link w:val="6"/>
    <w:semiHidden/>
    <w:qFormat/>
    <w:locked/>
    <w:uiPriority w:val="99"/>
    <w:rPr>
      <w:rFonts w:cs="Times New Roman"/>
      <w:sz w:val="2"/>
    </w:rPr>
  </w:style>
  <w:style w:type="character" w:customStyle="1" w:styleId="33">
    <w:name w:val="正文文本 Char"/>
    <w:link w:val="7"/>
    <w:qFormat/>
    <w:locked/>
    <w:uiPriority w:val="99"/>
    <w:rPr>
      <w:rFonts w:cs="Times New Roman"/>
      <w:kern w:val="2"/>
      <w:sz w:val="24"/>
    </w:rPr>
  </w:style>
  <w:style w:type="character" w:customStyle="1" w:styleId="34">
    <w:name w:val="纯文本 Char"/>
    <w:link w:val="10"/>
    <w:qFormat/>
    <w:locked/>
    <w:uiPriority w:val="0"/>
    <w:rPr>
      <w:rFonts w:ascii="宋体" w:hAnsi="Courier New" w:cs="Times New Roman"/>
      <w:sz w:val="21"/>
    </w:rPr>
  </w:style>
  <w:style w:type="character" w:customStyle="1" w:styleId="35">
    <w:name w:val="日期 Char"/>
    <w:link w:val="11"/>
    <w:qFormat/>
    <w:locked/>
    <w:uiPriority w:val="99"/>
    <w:rPr>
      <w:rFonts w:eastAsia="黑体" w:cs="Times New Roman"/>
      <w:sz w:val="24"/>
    </w:rPr>
  </w:style>
  <w:style w:type="character" w:customStyle="1" w:styleId="36">
    <w:name w:val="批注框文本 Char"/>
    <w:link w:val="12"/>
    <w:semiHidden/>
    <w:qFormat/>
    <w:locked/>
    <w:uiPriority w:val="99"/>
    <w:rPr>
      <w:rFonts w:cs="Times New Roman"/>
      <w:kern w:val="2"/>
      <w:sz w:val="18"/>
    </w:rPr>
  </w:style>
  <w:style w:type="character" w:customStyle="1" w:styleId="37">
    <w:name w:val="页脚 Char"/>
    <w:link w:val="13"/>
    <w:qFormat/>
    <w:locked/>
    <w:uiPriority w:val="99"/>
    <w:rPr>
      <w:rFonts w:cs="Times New Roman"/>
      <w:kern w:val="2"/>
      <w:sz w:val="18"/>
    </w:rPr>
  </w:style>
  <w:style w:type="character" w:customStyle="1" w:styleId="38">
    <w:name w:val="页眉 Char"/>
    <w:link w:val="14"/>
    <w:qFormat/>
    <w:locked/>
    <w:uiPriority w:val="99"/>
    <w:rPr>
      <w:rFonts w:cs="Times New Roman"/>
      <w:kern w:val="2"/>
      <w:sz w:val="18"/>
    </w:rPr>
  </w:style>
  <w:style w:type="character" w:customStyle="1" w:styleId="39">
    <w:name w:val="HTML 预设格式 Char"/>
    <w:link w:val="19"/>
    <w:semiHidden/>
    <w:qFormat/>
    <w:locked/>
    <w:uiPriority w:val="99"/>
    <w:rPr>
      <w:rFonts w:ascii="宋体" w:eastAsia="宋体" w:cs="Times New Roman"/>
      <w:kern w:val="0"/>
      <w:sz w:val="24"/>
    </w:rPr>
  </w:style>
  <w:style w:type="paragraph" w:customStyle="1" w:styleId="40">
    <w:name w:val="此正文"/>
    <w:basedOn w:val="1"/>
    <w:qFormat/>
    <w:uiPriority w:val="99"/>
    <w:pPr>
      <w:spacing w:line="360" w:lineRule="auto"/>
      <w:ind w:firstLine="200" w:firstLineChars="200"/>
    </w:pPr>
    <w:rPr>
      <w:sz w:val="24"/>
      <w:szCs w:val="20"/>
    </w:rPr>
  </w:style>
  <w:style w:type="paragraph" w:customStyle="1" w:styleId="41">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42">
    <w:name w:val="Char Char Char Char Char Char Char"/>
    <w:basedOn w:val="1"/>
    <w:semiHidden/>
    <w:qFormat/>
    <w:uiPriority w:val="99"/>
    <w:rPr>
      <w:rFonts w:ascii="Tahoma" w:hAnsi="Tahoma" w:cs="仿宋_GB2312"/>
      <w:sz w:val="24"/>
      <w:szCs w:val="28"/>
    </w:rPr>
  </w:style>
  <w:style w:type="paragraph" w:customStyle="1" w:styleId="43">
    <w:name w:val="Char Char Char Char"/>
    <w:basedOn w:val="6"/>
    <w:qFormat/>
    <w:uiPriority w:val="99"/>
    <w:pPr>
      <w:adjustRightInd w:val="0"/>
      <w:snapToGrid w:val="0"/>
      <w:spacing w:line="360" w:lineRule="auto"/>
    </w:pPr>
    <w:rPr>
      <w:rFonts w:ascii="Tahoma" w:hAnsi="Tahoma"/>
      <w:sz w:val="24"/>
    </w:rPr>
  </w:style>
  <w:style w:type="character" w:customStyle="1" w:styleId="44">
    <w:name w:val="标题 1 Char"/>
    <w:basedOn w:val="24"/>
    <w:link w:val="2"/>
    <w:qFormat/>
    <w:uiPriority w:val="0"/>
    <w:rPr>
      <w:b/>
      <w:bCs/>
      <w:kern w:val="44"/>
      <w:sz w:val="44"/>
      <w:szCs w:val="44"/>
    </w:rPr>
  </w:style>
  <w:style w:type="paragraph" w:customStyle="1" w:styleId="45">
    <w:name w:val="一、（二级标题）"/>
    <w:qFormat/>
    <w:uiPriority w:val="0"/>
    <w:pPr>
      <w:widowControl w:val="0"/>
      <w:tabs>
        <w:tab w:val="left" w:pos="993"/>
        <w:tab w:val="left" w:pos="1276"/>
      </w:tabs>
      <w:wordWrap w:val="0"/>
      <w:ind w:firstLine="200" w:firstLineChars="200"/>
      <w:outlineLvl w:val="1"/>
    </w:pPr>
    <w:rPr>
      <w:rFonts w:ascii="Arial" w:hAnsi="Arial" w:eastAsia="黑体" w:cs="Times New Roman"/>
      <w:bCs/>
      <w:kern w:val="2"/>
      <w:sz w:val="28"/>
      <w:szCs w:val="32"/>
      <w:lang w:val="en-US" w:eastAsia="zh-CN" w:bidi="ar-SA"/>
    </w:rPr>
  </w:style>
  <w:style w:type="paragraph" w:customStyle="1" w:styleId="46">
    <w:name w:val="文本"/>
    <w:qFormat/>
    <w:uiPriority w:val="0"/>
    <w:pPr>
      <w:widowControl w:val="0"/>
      <w:wordWrap w:val="0"/>
      <w:spacing w:line="360" w:lineRule="auto"/>
      <w:ind w:firstLine="200" w:firstLineChars="200"/>
    </w:pPr>
    <w:rPr>
      <w:rFonts w:ascii="仿宋_GB2312" w:hAnsi="Times New Roman" w:eastAsia="仿宋_GB2312" w:cs="Times New Roman"/>
      <w:kern w:val="2"/>
      <w:sz w:val="28"/>
      <w:szCs w:val="24"/>
      <w:lang w:val="en-US" w:eastAsia="zh-CN" w:bidi="ar-SA"/>
    </w:rPr>
  </w:style>
  <w:style w:type="paragraph" w:customStyle="1" w:styleId="47">
    <w:name w:val="1."/>
    <w:qFormat/>
    <w:uiPriority w:val="0"/>
    <w:pPr>
      <w:widowControl w:val="0"/>
      <w:tabs>
        <w:tab w:val="left" w:pos="851"/>
        <w:tab w:val="left" w:pos="1418"/>
      </w:tabs>
      <w:wordWrap w:val="0"/>
      <w:ind w:firstLine="200" w:firstLineChars="200"/>
      <w:outlineLvl w:val="3"/>
    </w:pPr>
    <w:rPr>
      <w:rFonts w:ascii="仿宋_GB2312" w:hAnsi="Times New Roman" w:eastAsia="仿宋_GB2312" w:cs="Times New Roman"/>
      <w:bCs/>
      <w:kern w:val="2"/>
      <w:sz w:val="28"/>
      <w:szCs w:val="28"/>
      <w:lang w:val="en-US" w:eastAsia="zh-CN" w:bidi="ar-SA"/>
    </w:rPr>
  </w:style>
  <w:style w:type="character" w:customStyle="1" w:styleId="48">
    <w:name w:val="正文缩进 Char"/>
    <w:link w:val="5"/>
    <w:qFormat/>
    <w:uiPriority w:val="99"/>
  </w:style>
  <w:style w:type="paragraph" w:customStyle="1" w:styleId="49">
    <w:name w:val="Char"/>
    <w:basedOn w:val="1"/>
    <w:qFormat/>
    <w:uiPriority w:val="0"/>
    <w:pPr>
      <w:tabs>
        <w:tab w:val="left" w:pos="360"/>
      </w:tabs>
      <w:ind w:firstLine="200" w:firstLineChars="200"/>
    </w:pPr>
    <w:rPr>
      <w:sz w:val="28"/>
      <w:szCs w:val="30"/>
    </w:rPr>
  </w:style>
  <w:style w:type="paragraph" w:customStyle="1" w:styleId="5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8B5C8-8DB9-4DAA-983E-11DBD7CAED1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3565</Words>
  <Characters>3795</Characters>
  <Lines>1</Lines>
  <Paragraphs>1</Paragraphs>
  <TotalTime>4</TotalTime>
  <ScaleCrop>false</ScaleCrop>
  <LinksUpToDate>false</LinksUpToDate>
  <CharactersWithSpaces>4060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2022-06-17T08:35:00Z</dcterms:created>
  <dc:creator>USER</dc:creator>
  <cp:lastModifiedBy>王瑾</cp:lastModifiedBy>
  <cp:lastPrinted>2015-05-19T09:06:00Z</cp:lastPrinted>
  <dcterms:modified xsi:type="dcterms:W3CDTF">2025-07-20T10:27:02Z</dcterms:modified>
  <dc:title>招  标  文  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CE382B46FCD14D8BA39347C5DD7BEFA6_13</vt:lpwstr>
  </property>
  <property fmtid="{D5CDD505-2E9C-101B-9397-08002B2CF9AE}" pid="4" name="KSOTemplateDocerSaveRecord">
    <vt:lpwstr>eyJoZGlkIjoiNjdiNmIxYWU5YjQxNjRmM2IyNzFjODA0YTA3M2YxNjEiLCJ1c2VySWQiOiIxNTY1NTk3NTk4In0=</vt:lpwstr>
  </property>
</Properties>
</file>